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705"/>
        <w:gridCol w:w="9516"/>
      </w:tblGrid>
      <w:tr w:rsidR="008758F7" w:rsidRPr="00B742DC" w:rsidTr="005F68C5">
        <w:tc>
          <w:tcPr>
            <w:tcW w:w="4705" w:type="dxa"/>
            <w:shd w:val="clear" w:color="auto" w:fill="auto"/>
          </w:tcPr>
          <w:p w:rsidR="00C165E8" w:rsidRPr="00B742DC" w:rsidRDefault="00C165E8" w:rsidP="005F68C5">
            <w:pPr>
              <w:spacing w:before="0" w:after="0" w:line="240" w:lineRule="auto"/>
              <w:jc w:val="center"/>
              <w:rPr>
                <w:sz w:val="28"/>
                <w:szCs w:val="28"/>
                <w:lang w:val="fr-FR"/>
              </w:rPr>
            </w:pPr>
            <w:bookmarkStart w:id="0" w:name="_GoBack"/>
            <w:bookmarkEnd w:id="0"/>
            <w:r w:rsidRPr="00B742DC">
              <w:rPr>
                <w:sz w:val="28"/>
                <w:szCs w:val="28"/>
                <w:lang w:val="fr-FR"/>
              </w:rPr>
              <w:br w:type="page"/>
            </w:r>
            <w:r w:rsidRPr="00B742DC">
              <w:rPr>
                <w:sz w:val="28"/>
                <w:szCs w:val="28"/>
                <w:lang w:val="fr-FR"/>
              </w:rPr>
              <w:br w:type="page"/>
            </w:r>
            <w:r w:rsidRPr="00B742DC">
              <w:rPr>
                <w:sz w:val="28"/>
                <w:szCs w:val="28"/>
                <w:lang w:val="fr-FR"/>
              </w:rPr>
              <w:br w:type="page"/>
              <w:t>BỘ TƯ PHÁP</w:t>
            </w:r>
          </w:p>
          <w:p w:rsidR="00C165E8" w:rsidRPr="00B742DC" w:rsidRDefault="00C165E8" w:rsidP="005F68C5">
            <w:pPr>
              <w:spacing w:before="0" w:after="0" w:line="240" w:lineRule="auto"/>
              <w:jc w:val="center"/>
              <w:rPr>
                <w:b/>
                <w:sz w:val="28"/>
                <w:szCs w:val="28"/>
                <w:lang w:val="fr-FR"/>
              </w:rPr>
            </w:pPr>
            <w:r w:rsidRPr="00B742DC">
              <w:rPr>
                <w:noProof/>
                <w:sz w:val="28"/>
                <w:szCs w:val="28"/>
              </w:rPr>
              <mc:AlternateContent>
                <mc:Choice Requires="wps">
                  <w:drawing>
                    <wp:anchor distT="0" distB="0" distL="114300" distR="114300" simplePos="0" relativeHeight="251659264" behindDoc="0" locked="0" layoutInCell="1" allowOverlap="1" wp14:anchorId="1CCFF09B" wp14:editId="704E3995">
                      <wp:simplePos x="0" y="0"/>
                      <wp:positionH relativeFrom="column">
                        <wp:posOffset>1131570</wp:posOffset>
                      </wp:positionH>
                      <wp:positionV relativeFrom="paragraph">
                        <wp:posOffset>246380</wp:posOffset>
                      </wp:positionV>
                      <wp:extent cx="571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32C148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1pt,19.4pt" to="134.1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v8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dP2TSF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"/>
                  </w:pict>
                </mc:Fallback>
              </mc:AlternateContent>
            </w:r>
            <w:r w:rsidR="00E77E61" w:rsidRPr="00B742DC">
              <w:rPr>
                <w:b/>
                <w:sz w:val="28"/>
                <w:szCs w:val="28"/>
              </w:rPr>
              <w:t>VĂN PHÒNG</w:t>
            </w:r>
          </w:p>
          <w:p w:rsidR="00C165E8" w:rsidRPr="00B742DC" w:rsidRDefault="00C165E8" w:rsidP="00AE0A5C">
            <w:pPr>
              <w:spacing w:before="0" w:after="0"/>
              <w:rPr>
                <w:sz w:val="28"/>
                <w:szCs w:val="28"/>
                <w:lang w:val="fr-FR"/>
              </w:rPr>
            </w:pPr>
          </w:p>
          <w:p w:rsidR="00C165E8" w:rsidRPr="00B742DC" w:rsidRDefault="00C165E8" w:rsidP="005F68C5">
            <w:pPr>
              <w:spacing w:before="0" w:after="0"/>
              <w:jc w:val="center"/>
              <w:rPr>
                <w:sz w:val="28"/>
                <w:szCs w:val="28"/>
                <w:lang w:val="fr-FR"/>
              </w:rPr>
            </w:pPr>
          </w:p>
        </w:tc>
        <w:tc>
          <w:tcPr>
            <w:tcW w:w="9516" w:type="dxa"/>
            <w:shd w:val="clear" w:color="auto" w:fill="auto"/>
          </w:tcPr>
          <w:p w:rsidR="00C165E8" w:rsidRPr="00B742DC" w:rsidRDefault="00C165E8" w:rsidP="005F68C5">
            <w:pPr>
              <w:spacing w:before="0" w:after="0" w:line="240" w:lineRule="auto"/>
              <w:jc w:val="center"/>
              <w:rPr>
                <w:b/>
                <w:sz w:val="28"/>
                <w:szCs w:val="28"/>
                <w:lang w:val="fr-FR"/>
              </w:rPr>
            </w:pPr>
            <w:r w:rsidRPr="00B742DC">
              <w:rPr>
                <w:b/>
                <w:sz w:val="28"/>
                <w:szCs w:val="28"/>
                <w:lang w:val="fr-FR"/>
              </w:rPr>
              <w:t>CỘNG HOÀ XÃ HỘI CHỦ NGHĨA VIỆT NAM</w:t>
            </w:r>
          </w:p>
          <w:p w:rsidR="00C165E8" w:rsidRPr="00B742DC" w:rsidRDefault="00C165E8" w:rsidP="005F68C5">
            <w:pPr>
              <w:spacing w:before="0" w:after="0" w:line="240" w:lineRule="auto"/>
              <w:jc w:val="center"/>
              <w:rPr>
                <w:b/>
                <w:sz w:val="28"/>
                <w:szCs w:val="28"/>
                <w:lang w:val="fr-FR"/>
              </w:rPr>
            </w:pPr>
            <w:r w:rsidRPr="00B742DC">
              <w:rPr>
                <w:b/>
                <w:sz w:val="28"/>
                <w:szCs w:val="28"/>
                <w:lang w:val="fr-FR"/>
              </w:rPr>
              <w:t>Độc lập - Tự do - Hạnh phúc</w:t>
            </w:r>
          </w:p>
          <w:p w:rsidR="00C165E8" w:rsidRPr="00B742DC" w:rsidRDefault="00C165E8" w:rsidP="005F68C5">
            <w:pPr>
              <w:spacing w:before="0" w:after="0" w:line="240" w:lineRule="auto"/>
              <w:jc w:val="center"/>
              <w:rPr>
                <w:b/>
                <w:sz w:val="28"/>
                <w:szCs w:val="28"/>
                <w:lang w:val="fr-FR"/>
              </w:rPr>
            </w:pPr>
            <w:r w:rsidRPr="00B742DC">
              <w:rPr>
                <w:noProof/>
                <w:sz w:val="28"/>
                <w:szCs w:val="28"/>
              </w:rPr>
              <mc:AlternateContent>
                <mc:Choice Requires="wps">
                  <w:drawing>
                    <wp:anchor distT="0" distB="0" distL="114300" distR="114300" simplePos="0" relativeHeight="251660288" behindDoc="0" locked="0" layoutInCell="1" allowOverlap="1" wp14:anchorId="0403E9B7" wp14:editId="2529CA34">
                      <wp:simplePos x="0" y="0"/>
                      <wp:positionH relativeFrom="column">
                        <wp:posOffset>1840865</wp:posOffset>
                      </wp:positionH>
                      <wp:positionV relativeFrom="paragraph">
                        <wp:posOffset>19875</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941EF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5pt,1.55pt" to="306.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"/>
                  </w:pict>
                </mc:Fallback>
              </mc:AlternateContent>
            </w:r>
          </w:p>
          <w:p w:rsidR="00C165E8" w:rsidRPr="00B742DC" w:rsidRDefault="00C165E8" w:rsidP="00044A4D">
            <w:pPr>
              <w:spacing w:before="0" w:after="0"/>
              <w:jc w:val="center"/>
              <w:rPr>
                <w:b/>
                <w:sz w:val="28"/>
                <w:szCs w:val="28"/>
                <w:lang w:val="fr-FR"/>
              </w:rPr>
            </w:pPr>
            <w:r w:rsidRPr="00B742DC">
              <w:rPr>
                <w:i/>
                <w:sz w:val="28"/>
                <w:szCs w:val="28"/>
                <w:lang w:val="fr-FR"/>
              </w:rPr>
              <w:t xml:space="preserve">Hà Nội, ngày </w:t>
            </w:r>
            <w:r w:rsidR="00044A4D">
              <w:rPr>
                <w:i/>
                <w:sz w:val="28"/>
                <w:szCs w:val="28"/>
                <w:lang w:val="fr-FR"/>
              </w:rPr>
              <w:t>24 tháng 01</w:t>
            </w:r>
            <w:r w:rsidRPr="00B742DC">
              <w:rPr>
                <w:i/>
                <w:sz w:val="28"/>
                <w:szCs w:val="28"/>
                <w:lang w:val="fr-FR"/>
              </w:rPr>
              <w:t xml:space="preserve"> năm 202</w:t>
            </w:r>
            <w:r w:rsidR="00A11BBB" w:rsidRPr="00B742DC">
              <w:rPr>
                <w:i/>
                <w:sz w:val="28"/>
                <w:szCs w:val="28"/>
                <w:lang w:val="fr-FR"/>
              </w:rPr>
              <w:t>5</w:t>
            </w:r>
          </w:p>
        </w:tc>
      </w:tr>
    </w:tbl>
    <w:p w:rsidR="00C165E8" w:rsidRPr="00B742DC" w:rsidRDefault="00C165E8" w:rsidP="00C165E8">
      <w:pPr>
        <w:spacing w:before="0" w:after="0" w:line="240" w:lineRule="auto"/>
        <w:jc w:val="center"/>
        <w:rPr>
          <w:b/>
          <w:sz w:val="28"/>
          <w:szCs w:val="28"/>
          <w:lang w:val="fr-FR"/>
        </w:rPr>
      </w:pPr>
      <w:r w:rsidRPr="00B742DC">
        <w:rPr>
          <w:b/>
          <w:sz w:val="28"/>
          <w:szCs w:val="28"/>
          <w:lang w:val="fr-FR"/>
        </w:rPr>
        <w:t xml:space="preserve">BẢN TỔNG HỢP </w:t>
      </w:r>
    </w:p>
    <w:p w:rsidR="001C70FB" w:rsidRDefault="00C165E8" w:rsidP="00C165E8">
      <w:pPr>
        <w:spacing w:before="0" w:after="0" w:line="240" w:lineRule="auto"/>
        <w:jc w:val="center"/>
        <w:rPr>
          <w:b/>
          <w:sz w:val="28"/>
          <w:szCs w:val="28"/>
          <w:lang w:val="fr-FR"/>
        </w:rPr>
      </w:pPr>
      <w:r w:rsidRPr="00B742DC">
        <w:rPr>
          <w:b/>
          <w:sz w:val="28"/>
          <w:szCs w:val="28"/>
          <w:lang w:val="fr-FR"/>
        </w:rPr>
        <w:t xml:space="preserve"> Tiếp thu, giải trình các ý kiến góp ý </w:t>
      </w:r>
      <w:r w:rsidR="00730A99">
        <w:rPr>
          <w:b/>
          <w:sz w:val="28"/>
          <w:szCs w:val="28"/>
          <w:lang w:val="fr-FR"/>
        </w:rPr>
        <w:t>của Bộ, ngành, địa phương</w:t>
      </w:r>
      <w:r w:rsidR="001C70FB">
        <w:rPr>
          <w:b/>
          <w:sz w:val="28"/>
          <w:szCs w:val="28"/>
          <w:lang w:val="fr-FR"/>
        </w:rPr>
        <w:t>, các cơ quan, tổ chức liên quan</w:t>
      </w:r>
      <w:r w:rsidR="00730A99">
        <w:rPr>
          <w:b/>
          <w:sz w:val="28"/>
          <w:szCs w:val="28"/>
          <w:lang w:val="fr-FR"/>
        </w:rPr>
        <w:t xml:space="preserve"> </w:t>
      </w:r>
    </w:p>
    <w:p w:rsidR="00C165E8" w:rsidRPr="00B742DC" w:rsidRDefault="00C165E8" w:rsidP="00843198">
      <w:pPr>
        <w:spacing w:before="0" w:after="0" w:line="240" w:lineRule="auto"/>
        <w:jc w:val="center"/>
        <w:rPr>
          <w:b/>
          <w:sz w:val="28"/>
          <w:szCs w:val="28"/>
          <w:lang w:val="fr-FR"/>
        </w:rPr>
      </w:pPr>
      <w:r w:rsidRPr="00B742DC">
        <w:rPr>
          <w:b/>
          <w:sz w:val="28"/>
          <w:szCs w:val="28"/>
          <w:lang w:val="fr-FR"/>
        </w:rPr>
        <w:t xml:space="preserve">đối với dự thảo </w:t>
      </w:r>
      <w:r w:rsidR="00CA598A">
        <w:rPr>
          <w:b/>
          <w:sz w:val="28"/>
          <w:szCs w:val="28"/>
          <w:lang w:val="fr-FR"/>
        </w:rPr>
        <w:t xml:space="preserve">2 </w:t>
      </w:r>
      <w:r w:rsidRPr="00B742DC">
        <w:rPr>
          <w:b/>
          <w:sz w:val="28"/>
          <w:szCs w:val="28"/>
          <w:lang w:val="fr-FR"/>
        </w:rPr>
        <w:t xml:space="preserve">Thông tư quy định thời hạn lưu trữ </w:t>
      </w:r>
      <w:r w:rsidR="009C5CC6" w:rsidRPr="00B742DC">
        <w:rPr>
          <w:b/>
          <w:sz w:val="28"/>
          <w:szCs w:val="28"/>
          <w:lang w:val="fr-FR"/>
        </w:rPr>
        <w:t xml:space="preserve">hồ sơ, </w:t>
      </w:r>
      <w:r w:rsidRPr="00B742DC">
        <w:rPr>
          <w:b/>
          <w:sz w:val="28"/>
          <w:szCs w:val="28"/>
          <w:lang w:val="fr-FR"/>
        </w:rPr>
        <w:t xml:space="preserve">tài liệu ngành Tư pháp </w:t>
      </w:r>
    </w:p>
    <w:p w:rsidR="00C165E8" w:rsidRPr="00B742DC" w:rsidRDefault="00C165E8" w:rsidP="00C165E8">
      <w:pPr>
        <w:spacing w:before="0" w:after="0" w:line="240" w:lineRule="auto"/>
        <w:jc w:val="center"/>
        <w:rPr>
          <w:b/>
          <w:sz w:val="28"/>
          <w:szCs w:val="28"/>
          <w:lang w:val="fr-FR"/>
        </w:rPr>
      </w:pPr>
      <w:r w:rsidRPr="00B742DC">
        <w:rPr>
          <w:bCs/>
          <w:i/>
          <w:sz w:val="28"/>
          <w:szCs w:val="28"/>
        </w:rPr>
        <w:t>(Kèm theo Tờ trình số        /TTr-VP ngày    /</w:t>
      </w:r>
      <w:r w:rsidR="00965C9E">
        <w:rPr>
          <w:bCs/>
          <w:i/>
          <w:sz w:val="28"/>
          <w:szCs w:val="28"/>
        </w:rPr>
        <w:t xml:space="preserve">     </w:t>
      </w:r>
      <w:r w:rsidRPr="00B742DC">
        <w:rPr>
          <w:bCs/>
          <w:i/>
          <w:sz w:val="28"/>
          <w:szCs w:val="28"/>
        </w:rPr>
        <w:t>/202</w:t>
      </w:r>
      <w:r w:rsidR="00A11BBB" w:rsidRPr="00B742DC">
        <w:rPr>
          <w:bCs/>
          <w:i/>
          <w:sz w:val="28"/>
          <w:szCs w:val="28"/>
        </w:rPr>
        <w:t>5</w:t>
      </w:r>
      <w:r w:rsidRPr="00B742DC">
        <w:rPr>
          <w:bCs/>
          <w:i/>
          <w:sz w:val="28"/>
          <w:szCs w:val="28"/>
        </w:rPr>
        <w:t xml:space="preserve"> của Văn phòng Bộ</w:t>
      </w:r>
      <w:r w:rsidRPr="00B742DC">
        <w:rPr>
          <w:i/>
          <w:sz w:val="28"/>
          <w:szCs w:val="28"/>
          <w:lang w:val="fr-FR"/>
        </w:rPr>
        <w:t>)</w:t>
      </w:r>
      <w:r w:rsidRPr="00B742DC">
        <w:rPr>
          <w:b/>
          <w:sz w:val="28"/>
          <w:szCs w:val="28"/>
          <w:lang w:val="fr-FR"/>
        </w:rPr>
        <w:t xml:space="preserve"> </w:t>
      </w:r>
    </w:p>
    <w:p w:rsidR="00C165E8" w:rsidRPr="00B742DC" w:rsidRDefault="00C165E8" w:rsidP="009209E3">
      <w:pPr>
        <w:spacing w:before="240" w:line="240" w:lineRule="auto"/>
        <w:rPr>
          <w:sz w:val="28"/>
          <w:szCs w:val="28"/>
          <w:lang w:val="fr-FR"/>
        </w:rPr>
      </w:pPr>
      <w:r w:rsidRPr="00B742DC">
        <w:rPr>
          <w:b/>
          <w:sz w:val="28"/>
          <w:szCs w:val="28"/>
          <w:lang w:val="fr-FR"/>
        </w:rPr>
        <w:tab/>
      </w:r>
      <w:r w:rsidRPr="00F169BA">
        <w:rPr>
          <w:sz w:val="28"/>
          <w:szCs w:val="28"/>
          <w:lang w:val="fr-FR"/>
        </w:rPr>
        <w:t>Ngày 27 tháng 11 năm 2024, Bộ</w:t>
      </w:r>
      <w:r w:rsidR="005462F6" w:rsidRPr="00F169BA">
        <w:rPr>
          <w:sz w:val="28"/>
          <w:szCs w:val="28"/>
          <w:lang w:val="fr-FR"/>
        </w:rPr>
        <w:t xml:space="preserve"> Tư pháp</w:t>
      </w:r>
      <w:r w:rsidRPr="00F169BA">
        <w:rPr>
          <w:sz w:val="28"/>
          <w:szCs w:val="28"/>
          <w:lang w:val="fr-FR"/>
        </w:rPr>
        <w:t xml:space="preserve"> đã có Công văn số 6832/BTP-VP gửi xin ý kiến các </w:t>
      </w:r>
      <w:r w:rsidR="00F169BA" w:rsidRPr="00F169BA">
        <w:rPr>
          <w:sz w:val="28"/>
          <w:szCs w:val="28"/>
          <w:lang w:val="nl-NL"/>
        </w:rPr>
        <w:t>các bộ, cơ quan ngang bộ, cơ quan thuộc Chính phủ, Ủy ban nhân dân các tỉnh, thành phố trực thuộc trung ương, Ủy ban Trung ương Mặt trận tổ quốc Việt Nam, Liên đoàn Thương mại và Công nghiệp Việt Nam</w:t>
      </w:r>
      <w:r w:rsidRPr="00B742DC">
        <w:rPr>
          <w:sz w:val="28"/>
          <w:szCs w:val="28"/>
          <w:lang w:val="fr-FR"/>
        </w:rPr>
        <w:t xml:space="preserve">. </w:t>
      </w:r>
      <w:r w:rsidR="00F169BA">
        <w:rPr>
          <w:sz w:val="28"/>
          <w:szCs w:val="28"/>
          <w:lang w:val="fr-FR"/>
        </w:rPr>
        <w:t>Đ</w:t>
      </w:r>
      <w:r w:rsidRPr="00B742DC">
        <w:rPr>
          <w:sz w:val="28"/>
          <w:szCs w:val="28"/>
          <w:lang w:val="fr-FR"/>
        </w:rPr>
        <w:t>ến ngày 2</w:t>
      </w:r>
      <w:r w:rsidR="00E8355F" w:rsidRPr="00B742DC">
        <w:rPr>
          <w:sz w:val="28"/>
          <w:szCs w:val="28"/>
          <w:lang w:val="vi-VN"/>
        </w:rPr>
        <w:t>4</w:t>
      </w:r>
      <w:r w:rsidRPr="00B742DC">
        <w:rPr>
          <w:sz w:val="28"/>
          <w:szCs w:val="28"/>
          <w:lang w:val="fr-FR"/>
        </w:rPr>
        <w:t>/</w:t>
      </w:r>
      <w:r w:rsidR="00E8355F" w:rsidRPr="00B742DC">
        <w:rPr>
          <w:sz w:val="28"/>
          <w:szCs w:val="28"/>
          <w:lang w:val="vi-VN"/>
        </w:rPr>
        <w:t>01</w:t>
      </w:r>
      <w:r w:rsidRPr="00B742DC">
        <w:rPr>
          <w:sz w:val="28"/>
          <w:szCs w:val="28"/>
          <w:lang w:val="fr-FR"/>
        </w:rPr>
        <w:t>/2024, Bộ</w:t>
      </w:r>
      <w:r w:rsidR="00E024E1">
        <w:rPr>
          <w:sz w:val="28"/>
          <w:szCs w:val="28"/>
          <w:lang w:val="fr-FR"/>
        </w:rPr>
        <w:t xml:space="preserve"> Tư pháp</w:t>
      </w:r>
      <w:r w:rsidRPr="00B742DC">
        <w:rPr>
          <w:sz w:val="28"/>
          <w:szCs w:val="28"/>
          <w:lang w:val="fr-FR"/>
        </w:rPr>
        <w:t xml:space="preserve"> đã nhận được </w:t>
      </w:r>
      <w:r w:rsidR="009A668E" w:rsidRPr="00B742DC">
        <w:rPr>
          <w:sz w:val="28"/>
          <w:szCs w:val="28"/>
          <w:lang w:val="fr-FR"/>
        </w:rPr>
        <w:t>70</w:t>
      </w:r>
      <w:r w:rsidRPr="00B742DC">
        <w:rPr>
          <w:sz w:val="28"/>
          <w:szCs w:val="28"/>
          <w:lang w:val="fr-FR"/>
        </w:rPr>
        <w:t xml:space="preserve"> văn bản góp ý</w:t>
      </w:r>
      <w:r w:rsidR="00B96219">
        <w:rPr>
          <w:sz w:val="28"/>
          <w:szCs w:val="28"/>
          <w:lang w:val="fr-FR"/>
        </w:rPr>
        <w:t>, t</w:t>
      </w:r>
      <w:r w:rsidRPr="00B742DC">
        <w:rPr>
          <w:sz w:val="28"/>
          <w:szCs w:val="28"/>
          <w:lang w:val="fr-FR"/>
        </w:rPr>
        <w:t>rong đó: Có 3</w:t>
      </w:r>
      <w:r w:rsidR="000F65A4" w:rsidRPr="00B742DC">
        <w:rPr>
          <w:sz w:val="28"/>
          <w:szCs w:val="28"/>
          <w:lang w:val="fr-FR"/>
        </w:rPr>
        <w:t>5</w:t>
      </w:r>
      <w:r w:rsidR="000F65A4" w:rsidRPr="00B742DC">
        <w:rPr>
          <w:rStyle w:val="FootnoteReference"/>
          <w:sz w:val="28"/>
          <w:szCs w:val="28"/>
          <w:lang w:val="fr-FR"/>
        </w:rPr>
        <w:footnoteReference w:id="1"/>
      </w:r>
      <w:r w:rsidRPr="00B742DC">
        <w:rPr>
          <w:sz w:val="28"/>
          <w:szCs w:val="28"/>
          <w:lang w:val="fr-FR"/>
        </w:rPr>
        <w:t xml:space="preserve"> đơn vị hoàn toàn nhất trí với nội dung dự thảo; </w:t>
      </w:r>
      <w:r w:rsidR="004D16A3" w:rsidRPr="00B742DC">
        <w:rPr>
          <w:sz w:val="28"/>
          <w:szCs w:val="28"/>
          <w:lang w:val="fr-FR"/>
        </w:rPr>
        <w:t>3</w:t>
      </w:r>
      <w:r w:rsidR="009A668E" w:rsidRPr="00B742DC">
        <w:rPr>
          <w:sz w:val="28"/>
          <w:szCs w:val="28"/>
          <w:lang w:val="fr-FR"/>
        </w:rPr>
        <w:t>5</w:t>
      </w:r>
      <w:r w:rsidRPr="00B742DC">
        <w:rPr>
          <w:rStyle w:val="FootnoteReference"/>
          <w:sz w:val="28"/>
          <w:szCs w:val="28"/>
          <w:lang w:val="fr-FR"/>
        </w:rPr>
        <w:footnoteReference w:id="2"/>
      </w:r>
      <w:r w:rsidRPr="00B742DC">
        <w:rPr>
          <w:sz w:val="28"/>
          <w:szCs w:val="28"/>
          <w:lang w:val="fr-FR"/>
        </w:rPr>
        <w:t xml:space="preserve"> đơn vị có ý kiến góp ý. </w:t>
      </w:r>
      <w:r w:rsidR="000065CC">
        <w:rPr>
          <w:sz w:val="28"/>
          <w:szCs w:val="28"/>
          <w:lang w:val="fr-FR"/>
        </w:rPr>
        <w:t>C</w:t>
      </w:r>
      <w:r w:rsidRPr="00B742DC">
        <w:rPr>
          <w:sz w:val="28"/>
          <w:szCs w:val="28"/>
          <w:lang w:val="fr-FR"/>
        </w:rPr>
        <w:t>ụ thể như sau:</w:t>
      </w:r>
    </w:p>
    <w:tbl>
      <w:tblPr>
        <w:tblW w:w="154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5239"/>
        <w:gridCol w:w="2075"/>
        <w:gridCol w:w="1856"/>
        <w:gridCol w:w="4665"/>
      </w:tblGrid>
      <w:tr w:rsidR="008758F7" w:rsidRPr="00B742DC" w:rsidTr="007A4C72">
        <w:trPr>
          <w:tblHeader/>
        </w:trPr>
        <w:tc>
          <w:tcPr>
            <w:tcW w:w="6827" w:type="dxa"/>
            <w:gridSpan w:val="2"/>
            <w:shd w:val="clear" w:color="auto" w:fill="D9D9D9" w:themeFill="background1" w:themeFillShade="D9"/>
            <w:vAlign w:val="center"/>
          </w:tcPr>
          <w:p w:rsidR="00F62ECE" w:rsidRPr="00B742DC" w:rsidRDefault="00F62ECE" w:rsidP="005F68C5">
            <w:pPr>
              <w:spacing w:before="0" w:after="0" w:line="240" w:lineRule="auto"/>
              <w:jc w:val="center"/>
              <w:rPr>
                <w:b/>
              </w:rPr>
            </w:pPr>
            <w:r w:rsidRPr="00B742DC">
              <w:rPr>
                <w:b/>
              </w:rPr>
              <w:t>NỘI DUNG GÓP Ý</w:t>
            </w:r>
          </w:p>
        </w:tc>
        <w:tc>
          <w:tcPr>
            <w:tcW w:w="2075" w:type="dxa"/>
            <w:shd w:val="clear" w:color="auto" w:fill="D9D9D9" w:themeFill="background1" w:themeFillShade="D9"/>
            <w:vAlign w:val="center"/>
          </w:tcPr>
          <w:p w:rsidR="00F62ECE" w:rsidRPr="00B742DC" w:rsidRDefault="00F62ECE" w:rsidP="00102DB8">
            <w:pPr>
              <w:spacing w:before="0" w:after="0" w:line="240" w:lineRule="auto"/>
              <w:jc w:val="center"/>
              <w:rPr>
                <w:b/>
              </w:rPr>
            </w:pPr>
            <w:r w:rsidRPr="00B742DC">
              <w:rPr>
                <w:b/>
              </w:rPr>
              <w:t>ĐƠN VỊ GÓP Ý</w:t>
            </w:r>
          </w:p>
        </w:tc>
        <w:tc>
          <w:tcPr>
            <w:tcW w:w="1856" w:type="dxa"/>
            <w:shd w:val="clear" w:color="auto" w:fill="D9D9D9" w:themeFill="background1" w:themeFillShade="D9"/>
            <w:vAlign w:val="center"/>
          </w:tcPr>
          <w:p w:rsidR="00F62ECE" w:rsidRPr="00B742DC" w:rsidRDefault="00F62ECE" w:rsidP="00CB1384">
            <w:pPr>
              <w:spacing w:before="0" w:after="0" w:line="240" w:lineRule="auto"/>
              <w:jc w:val="center"/>
              <w:rPr>
                <w:b/>
              </w:rPr>
            </w:pPr>
            <w:r w:rsidRPr="00B742DC">
              <w:rPr>
                <w:b/>
              </w:rPr>
              <w:t>TIẾP THU/KHÔNG TIẾP THU</w:t>
            </w:r>
          </w:p>
        </w:tc>
        <w:tc>
          <w:tcPr>
            <w:tcW w:w="4665" w:type="dxa"/>
            <w:shd w:val="clear" w:color="auto" w:fill="D9D9D9" w:themeFill="background1" w:themeFillShade="D9"/>
            <w:vAlign w:val="center"/>
          </w:tcPr>
          <w:p w:rsidR="00F62ECE" w:rsidRPr="00B742DC" w:rsidRDefault="00F62ECE" w:rsidP="00CB1384">
            <w:pPr>
              <w:spacing w:before="0" w:after="0" w:line="240" w:lineRule="auto"/>
              <w:jc w:val="center"/>
              <w:rPr>
                <w:b/>
              </w:rPr>
            </w:pPr>
            <w:r w:rsidRPr="00B742DC">
              <w:rPr>
                <w:b/>
              </w:rPr>
              <w:t>GIẢI TRÌNH</w:t>
            </w:r>
          </w:p>
        </w:tc>
      </w:tr>
      <w:tr w:rsidR="008758F7" w:rsidRPr="00B742DC" w:rsidTr="007A4C72">
        <w:trPr>
          <w:trHeight w:val="397"/>
        </w:trPr>
        <w:tc>
          <w:tcPr>
            <w:tcW w:w="6827" w:type="dxa"/>
            <w:gridSpan w:val="2"/>
            <w:shd w:val="clear" w:color="auto" w:fill="auto"/>
          </w:tcPr>
          <w:p w:rsidR="00847291" w:rsidRPr="00B742DC" w:rsidRDefault="00847291" w:rsidP="00FD6020">
            <w:pPr>
              <w:shd w:val="clear" w:color="auto" w:fill="FFFFFF"/>
              <w:spacing w:before="60" w:after="60" w:line="240" w:lineRule="auto"/>
              <w:rPr>
                <w:b/>
              </w:rPr>
            </w:pPr>
            <w:r w:rsidRPr="00B742DC">
              <w:rPr>
                <w:b/>
              </w:rPr>
              <w:t xml:space="preserve">I. </w:t>
            </w:r>
            <w:r w:rsidR="00FD6020" w:rsidRPr="00B742DC">
              <w:rPr>
                <w:b/>
              </w:rPr>
              <w:t>VỀ QUY TRÌNH, THỦ TỤC XÂY DỰNG, BAN HÀNH THÔNG TƯ</w:t>
            </w:r>
          </w:p>
        </w:tc>
        <w:tc>
          <w:tcPr>
            <w:tcW w:w="2075" w:type="dxa"/>
            <w:shd w:val="clear" w:color="auto" w:fill="auto"/>
            <w:vAlign w:val="center"/>
          </w:tcPr>
          <w:p w:rsidR="00847291" w:rsidRPr="00B742DC" w:rsidRDefault="00847291" w:rsidP="00102DB8">
            <w:pPr>
              <w:spacing w:before="0" w:after="0" w:line="240" w:lineRule="auto"/>
              <w:jc w:val="center"/>
              <w:rPr>
                <w:b/>
              </w:rPr>
            </w:pPr>
          </w:p>
        </w:tc>
        <w:tc>
          <w:tcPr>
            <w:tcW w:w="1856" w:type="dxa"/>
            <w:shd w:val="clear" w:color="auto" w:fill="auto"/>
            <w:vAlign w:val="center"/>
          </w:tcPr>
          <w:p w:rsidR="00847291" w:rsidRPr="00B742DC" w:rsidRDefault="00847291" w:rsidP="00196F78">
            <w:pPr>
              <w:spacing w:before="0" w:after="0" w:line="240" w:lineRule="auto"/>
            </w:pPr>
          </w:p>
        </w:tc>
        <w:tc>
          <w:tcPr>
            <w:tcW w:w="4665" w:type="dxa"/>
            <w:shd w:val="clear" w:color="auto" w:fill="auto"/>
            <w:vAlign w:val="center"/>
          </w:tcPr>
          <w:p w:rsidR="00847291" w:rsidRPr="00B742DC" w:rsidRDefault="00847291" w:rsidP="00196F78">
            <w:pPr>
              <w:spacing w:before="0" w:after="0" w:line="240" w:lineRule="auto"/>
            </w:pPr>
          </w:p>
        </w:tc>
      </w:tr>
      <w:tr w:rsidR="00E764B5" w:rsidRPr="00B742DC" w:rsidTr="007A4C72">
        <w:trPr>
          <w:trHeight w:val="356"/>
        </w:trPr>
        <w:tc>
          <w:tcPr>
            <w:tcW w:w="6827" w:type="dxa"/>
            <w:gridSpan w:val="2"/>
            <w:shd w:val="clear" w:color="auto" w:fill="auto"/>
          </w:tcPr>
          <w:p w:rsidR="00E764B5" w:rsidRPr="00B742DC" w:rsidRDefault="00E764B5" w:rsidP="00C65023">
            <w:pPr>
              <w:shd w:val="clear" w:color="auto" w:fill="FFFFFF"/>
              <w:spacing w:before="60" w:after="60" w:line="240" w:lineRule="auto"/>
            </w:pPr>
            <w:r w:rsidRPr="00B742DC">
              <w:t xml:space="preserve">Đề nghị cơ quan chủ trì soạn thảo rà soát thủ tục đảm bảo phù hợp với quy định của Luật Ban hành văn bản quy phạm pháp luật ngày 22/6/2015, Nghị định số 59/2024/NĐ-CP ngày 25/5/2024 và các văn </w:t>
            </w:r>
            <w:r w:rsidRPr="00B742DC">
              <w:lastRenderedPageBreak/>
              <w:t xml:space="preserve">bản pháp luật có liên quan. </w:t>
            </w:r>
          </w:p>
        </w:tc>
        <w:tc>
          <w:tcPr>
            <w:tcW w:w="2075" w:type="dxa"/>
            <w:shd w:val="clear" w:color="auto" w:fill="auto"/>
            <w:vAlign w:val="center"/>
          </w:tcPr>
          <w:p w:rsidR="00E764B5" w:rsidRPr="00B742DC" w:rsidRDefault="00E764B5" w:rsidP="00C65023">
            <w:pPr>
              <w:spacing w:before="0" w:after="0" w:line="240" w:lineRule="auto"/>
              <w:jc w:val="center"/>
              <w:rPr>
                <w:b/>
              </w:rPr>
            </w:pPr>
            <w:r w:rsidRPr="00B742DC">
              <w:rPr>
                <w:b/>
              </w:rPr>
              <w:lastRenderedPageBreak/>
              <w:t>Ủy ban Quản lý vốn nhà nước tại doanh nghiệp</w:t>
            </w:r>
          </w:p>
        </w:tc>
        <w:tc>
          <w:tcPr>
            <w:tcW w:w="1856" w:type="dxa"/>
            <w:shd w:val="clear" w:color="auto" w:fill="auto"/>
            <w:vAlign w:val="center"/>
          </w:tcPr>
          <w:p w:rsidR="00E764B5" w:rsidRPr="00B742DC" w:rsidRDefault="00E764B5" w:rsidP="00116D15">
            <w:pPr>
              <w:spacing w:before="0" w:after="0" w:line="240" w:lineRule="auto"/>
              <w:jc w:val="center"/>
            </w:pPr>
            <w:r w:rsidRPr="00B742DC">
              <w:t>Tiếp thu</w:t>
            </w:r>
          </w:p>
        </w:tc>
        <w:tc>
          <w:tcPr>
            <w:tcW w:w="4665" w:type="dxa"/>
            <w:shd w:val="clear" w:color="auto" w:fill="auto"/>
            <w:vAlign w:val="center"/>
          </w:tcPr>
          <w:p w:rsidR="00E764B5" w:rsidRPr="00B742DC" w:rsidRDefault="00BC736F" w:rsidP="00196F78">
            <w:pPr>
              <w:spacing w:before="0" w:after="0" w:line="240" w:lineRule="auto"/>
            </w:pPr>
            <w:r>
              <w:t>Quy trình</w:t>
            </w:r>
            <w:r w:rsidR="00547321" w:rsidRPr="00B742DC">
              <w:t xml:space="preserve"> xây dựng dự thảo Thông tư</w:t>
            </w:r>
            <w:r>
              <w:t xml:space="preserve"> được thực hiện</w:t>
            </w:r>
            <w:r w:rsidR="00547321" w:rsidRPr="00B742DC">
              <w:t xml:space="preserve"> theo đúng quy định của Luật Ban hành VBQPPL và các văn bản hướng dẫn thi </w:t>
            </w:r>
            <w:r w:rsidR="00547321" w:rsidRPr="00B742DC">
              <w:lastRenderedPageBreak/>
              <w:t>hành.</w:t>
            </w:r>
          </w:p>
        </w:tc>
      </w:tr>
      <w:tr w:rsidR="00E764B5" w:rsidRPr="00B742DC" w:rsidTr="007A4C72">
        <w:trPr>
          <w:trHeight w:val="756"/>
        </w:trPr>
        <w:tc>
          <w:tcPr>
            <w:tcW w:w="6827" w:type="dxa"/>
            <w:gridSpan w:val="2"/>
            <w:shd w:val="clear" w:color="auto" w:fill="auto"/>
          </w:tcPr>
          <w:p w:rsidR="00E764B5" w:rsidRPr="00B742DC" w:rsidRDefault="00E764B5" w:rsidP="00C65023">
            <w:pPr>
              <w:spacing w:before="0" w:after="0" w:line="240" w:lineRule="auto"/>
              <w:rPr>
                <w:shd w:val="clear" w:color="auto" w:fill="FFFFFF"/>
                <w:lang w:val="nl-NL"/>
              </w:rPr>
            </w:pPr>
            <w:bookmarkStart w:id="1" w:name="khoan_5_15"/>
            <w:r w:rsidRPr="00B742DC">
              <w:rPr>
                <w:rStyle w:val="fontstyle01"/>
                <w:rFonts w:ascii="Times New Roman" w:eastAsia="Calibri" w:hAnsi="Times New Roman"/>
                <w:color w:val="auto"/>
                <w:sz w:val="24"/>
                <w:szCs w:val="24"/>
              </w:rPr>
              <w:lastRenderedPageBreak/>
              <w:t xml:space="preserve">Tại khoản 5 Điều 15 Luật Lưu trữ năm 2024 </w:t>
            </w:r>
            <w:r w:rsidRPr="005E3C69">
              <w:rPr>
                <w:rStyle w:val="fontstyle01"/>
                <w:rFonts w:ascii="Times New Roman" w:eastAsia="Calibri" w:hAnsi="Times New Roman"/>
                <w:color w:val="auto"/>
                <w:sz w:val="24"/>
                <w:szCs w:val="24"/>
              </w:rPr>
              <w:t>(</w:t>
            </w:r>
            <w:r w:rsidRPr="005E3C69">
              <w:rPr>
                <w:rStyle w:val="fontstyle01"/>
                <w:rFonts w:ascii="Times New Roman" w:eastAsia="Calibri" w:hAnsi="Times New Roman"/>
                <w:bCs/>
                <w:i/>
                <w:iCs/>
                <w:color w:val="auto"/>
                <w:sz w:val="24"/>
                <w:szCs w:val="24"/>
              </w:rPr>
              <w:t>có hiệu lực từ ngày 01/7/2025</w:t>
            </w:r>
            <w:r w:rsidRPr="005E3C69">
              <w:rPr>
                <w:rStyle w:val="fontstyle01"/>
                <w:rFonts w:ascii="Times New Roman" w:eastAsia="Calibri" w:hAnsi="Times New Roman"/>
                <w:color w:val="auto"/>
                <w:sz w:val="24"/>
                <w:szCs w:val="24"/>
              </w:rPr>
              <w:t>)</w:t>
            </w:r>
            <w:r w:rsidRPr="00B742DC">
              <w:rPr>
                <w:rStyle w:val="fontstyle01"/>
                <w:rFonts w:ascii="Times New Roman" w:eastAsia="Calibri" w:hAnsi="Times New Roman"/>
                <w:color w:val="auto"/>
                <w:sz w:val="24"/>
                <w:szCs w:val="24"/>
              </w:rPr>
              <w:t xml:space="preserve">: </w:t>
            </w:r>
            <w:r w:rsidRPr="00B742DC">
              <w:rPr>
                <w:rStyle w:val="fontstyle01"/>
                <w:rFonts w:ascii="Times New Roman" w:eastAsia="Calibri" w:hAnsi="Times New Roman"/>
                <w:i/>
                <w:color w:val="auto"/>
                <w:sz w:val="24"/>
                <w:szCs w:val="24"/>
              </w:rPr>
              <w:t>“</w:t>
            </w:r>
            <w:r w:rsidRPr="00B742DC">
              <w:rPr>
                <w:i/>
                <w:shd w:val="clear" w:color="auto" w:fill="FFFFFF"/>
                <w:lang w:val="nl-NL"/>
              </w:rPr>
              <w:t>Bộ, cơ quan ngang Bộ, Tòa án nhân dân tối cao, Viện kiểm sát nhân dân tối cao, Kiểm toán nhà nước quy định cụ thể thời hạn lưu trữ hồ sơ, tài liệu ngành, lĩnh vực thuộc phạm vi quản lý nhà nước sau khi có ý kiến của Bộ Nội vụ</w:t>
            </w:r>
            <w:bookmarkEnd w:id="1"/>
            <w:r w:rsidRPr="00B742DC">
              <w:rPr>
                <w:i/>
                <w:shd w:val="clear" w:color="auto" w:fill="FFFFFF"/>
                <w:lang w:val="nl-NL"/>
              </w:rPr>
              <w:t xml:space="preserve">”. </w:t>
            </w:r>
            <w:r w:rsidRPr="00B742DC">
              <w:rPr>
                <w:rStyle w:val="fontstyle01"/>
                <w:rFonts w:ascii="Times New Roman" w:eastAsia="Calibri" w:hAnsi="Times New Roman"/>
                <w:color w:val="auto"/>
                <w:sz w:val="24"/>
                <w:szCs w:val="24"/>
              </w:rPr>
              <w:t xml:space="preserve">Để đảm bảo phù hợp với quy định </w:t>
            </w:r>
            <w:r w:rsidRPr="00B742DC">
              <w:rPr>
                <w:bCs/>
                <w:shd w:val="clear" w:color="auto" w:fill="FFFFFF"/>
                <w:lang w:val="nl-NL"/>
              </w:rPr>
              <w:t>đề nghị</w:t>
            </w:r>
            <w:r w:rsidRPr="00B742DC">
              <w:rPr>
                <w:shd w:val="clear" w:color="auto" w:fill="FFFFFF"/>
                <w:lang w:val="nl-NL"/>
              </w:rPr>
              <w:t xml:space="preserve"> </w:t>
            </w:r>
            <w:r w:rsidRPr="00B742DC">
              <w:rPr>
                <w:bCs/>
                <w:iCs/>
                <w:shd w:val="clear" w:color="auto" w:fill="FFFFFF"/>
                <w:lang w:val="nl-NL"/>
              </w:rPr>
              <w:t>cơ quan soạn thảo nên được lấy ý kiến của Bộ Nội vụ trước khi ban hành</w:t>
            </w:r>
            <w:r w:rsidR="00047C10">
              <w:rPr>
                <w:bCs/>
                <w:iCs/>
                <w:shd w:val="clear" w:color="auto" w:fill="FFFFFF"/>
                <w:lang w:val="nl-NL"/>
              </w:rPr>
              <w:t>.</w:t>
            </w:r>
          </w:p>
        </w:tc>
        <w:tc>
          <w:tcPr>
            <w:tcW w:w="2075" w:type="dxa"/>
            <w:shd w:val="clear" w:color="auto" w:fill="auto"/>
            <w:vAlign w:val="center"/>
          </w:tcPr>
          <w:p w:rsidR="00D126C6" w:rsidRDefault="00E764B5" w:rsidP="00C65023">
            <w:pPr>
              <w:spacing w:before="0" w:after="0" w:line="240" w:lineRule="auto"/>
              <w:jc w:val="center"/>
              <w:rPr>
                <w:b/>
              </w:rPr>
            </w:pPr>
            <w:r w:rsidRPr="00B742DC">
              <w:rPr>
                <w:b/>
              </w:rPr>
              <w:t xml:space="preserve">STP tỉnh </w:t>
            </w:r>
          </w:p>
          <w:p w:rsidR="00E764B5" w:rsidRPr="00B742DC" w:rsidRDefault="00E764B5" w:rsidP="00C65023">
            <w:pPr>
              <w:spacing w:before="0" w:after="0" w:line="240" w:lineRule="auto"/>
              <w:jc w:val="center"/>
            </w:pPr>
            <w:r w:rsidRPr="00B742DC">
              <w:rPr>
                <w:b/>
              </w:rPr>
              <w:t>Phú Yên</w:t>
            </w:r>
          </w:p>
        </w:tc>
        <w:tc>
          <w:tcPr>
            <w:tcW w:w="1856" w:type="dxa"/>
            <w:shd w:val="clear" w:color="auto" w:fill="auto"/>
            <w:vAlign w:val="center"/>
          </w:tcPr>
          <w:p w:rsidR="00E764B5" w:rsidRPr="00B742DC" w:rsidRDefault="00E764B5" w:rsidP="00116D15">
            <w:pPr>
              <w:spacing w:before="0" w:after="0" w:line="240" w:lineRule="auto"/>
              <w:jc w:val="center"/>
            </w:pPr>
            <w:r w:rsidRPr="00B742DC">
              <w:t>Tiếp thu</w:t>
            </w:r>
          </w:p>
        </w:tc>
        <w:tc>
          <w:tcPr>
            <w:tcW w:w="4665" w:type="dxa"/>
            <w:shd w:val="clear" w:color="auto" w:fill="auto"/>
            <w:vAlign w:val="center"/>
          </w:tcPr>
          <w:p w:rsidR="00E764B5" w:rsidRPr="00B742DC" w:rsidRDefault="00E764B5" w:rsidP="00756EB4">
            <w:pPr>
              <w:spacing w:before="0" w:after="0" w:line="240" w:lineRule="auto"/>
            </w:pPr>
            <w:r w:rsidRPr="00B742DC">
              <w:t xml:space="preserve">Dự thảo </w:t>
            </w:r>
            <w:r w:rsidR="000B7F8A">
              <w:t>Thông tư</w:t>
            </w:r>
            <w:r w:rsidRPr="00B742DC">
              <w:t xml:space="preserve"> đã </w:t>
            </w:r>
            <w:r w:rsidR="000B7F8A">
              <w:t xml:space="preserve">được </w:t>
            </w:r>
            <w:r w:rsidRPr="00B742DC">
              <w:t xml:space="preserve">gửi xin ý kiến </w:t>
            </w:r>
            <w:r w:rsidR="00D5697A" w:rsidRPr="00B742DC">
              <w:t>các Bộ, cơ quan ngang Bộ</w:t>
            </w:r>
            <w:r w:rsidR="00D57BD1">
              <w:t>, trong đó có Bộ Nội vụ. Đồng thời,</w:t>
            </w:r>
            <w:r w:rsidR="00D530EF">
              <w:t xml:space="preserve"> </w:t>
            </w:r>
            <w:r w:rsidR="00D57BD1">
              <w:t>th</w:t>
            </w:r>
            <w:r w:rsidR="00322D33">
              <w:t>ực hiện</w:t>
            </w:r>
            <w:r w:rsidR="00D57BD1">
              <w:t xml:space="preserve"> Quyết định số 1116/QĐ-TTg ngày 07/10/2024 ban hành Kế hoạch triển khai thi hành Luật Lưu trữ</w:t>
            </w:r>
            <w:r w:rsidR="00540C5C">
              <w:t>, Bộ Tư pháp sẽ tiếp tục lấy ý kiến</w:t>
            </w:r>
            <w:r w:rsidR="00756EB4">
              <w:t xml:space="preserve"> của Bộ Nội vụ</w:t>
            </w:r>
            <w:r w:rsidR="00540C5C">
              <w:t xml:space="preserve"> </w:t>
            </w:r>
            <w:r w:rsidR="00756EB4">
              <w:t xml:space="preserve">hoàn thiện Thông tư </w:t>
            </w:r>
            <w:r w:rsidR="00540C5C">
              <w:t>theo quy định tại mục b.2.II</w:t>
            </w:r>
            <w:r w:rsidR="00BC4580">
              <w:t xml:space="preserve"> Kế hoạch</w:t>
            </w:r>
            <w:r w:rsidR="001C1015">
              <w:t>.</w:t>
            </w:r>
          </w:p>
        </w:tc>
      </w:tr>
      <w:tr w:rsidR="00E456A9" w:rsidRPr="00B742DC" w:rsidTr="007A4C72">
        <w:trPr>
          <w:trHeight w:val="397"/>
        </w:trPr>
        <w:tc>
          <w:tcPr>
            <w:tcW w:w="6827" w:type="dxa"/>
            <w:gridSpan w:val="2"/>
            <w:shd w:val="clear" w:color="auto" w:fill="auto"/>
          </w:tcPr>
          <w:p w:rsidR="00E456A9" w:rsidRPr="00B742DC" w:rsidRDefault="00E456A9" w:rsidP="00FE7F6E">
            <w:pPr>
              <w:shd w:val="clear" w:color="auto" w:fill="FFFFFF"/>
              <w:spacing w:before="60" w:after="60" w:line="240" w:lineRule="auto"/>
              <w:rPr>
                <w:b/>
              </w:rPr>
            </w:pPr>
            <w:r w:rsidRPr="00B742DC">
              <w:rPr>
                <w:b/>
              </w:rPr>
              <w:t>II. ĐỐI VỚI DỰ THẢO TỜ TRÌNH</w:t>
            </w:r>
          </w:p>
        </w:tc>
        <w:tc>
          <w:tcPr>
            <w:tcW w:w="2075" w:type="dxa"/>
            <w:shd w:val="clear" w:color="auto" w:fill="auto"/>
            <w:vAlign w:val="center"/>
          </w:tcPr>
          <w:p w:rsidR="00E456A9" w:rsidRPr="00B742DC" w:rsidRDefault="00E456A9" w:rsidP="00102DB8">
            <w:pPr>
              <w:spacing w:before="0" w:after="0" w:line="240" w:lineRule="auto"/>
              <w:jc w:val="center"/>
              <w:rPr>
                <w:b/>
              </w:rPr>
            </w:pPr>
          </w:p>
        </w:tc>
        <w:tc>
          <w:tcPr>
            <w:tcW w:w="1856" w:type="dxa"/>
            <w:shd w:val="clear" w:color="auto" w:fill="auto"/>
            <w:vAlign w:val="center"/>
          </w:tcPr>
          <w:p w:rsidR="00E456A9" w:rsidRPr="00B742DC" w:rsidRDefault="00E456A9" w:rsidP="00196F78">
            <w:pPr>
              <w:spacing w:before="0" w:after="0" w:line="240" w:lineRule="auto"/>
            </w:pPr>
          </w:p>
        </w:tc>
        <w:tc>
          <w:tcPr>
            <w:tcW w:w="4665" w:type="dxa"/>
            <w:shd w:val="clear" w:color="auto" w:fill="auto"/>
            <w:vAlign w:val="center"/>
          </w:tcPr>
          <w:p w:rsidR="00E456A9" w:rsidRPr="00B742DC" w:rsidRDefault="00E456A9" w:rsidP="00196F78">
            <w:pPr>
              <w:spacing w:before="0" w:after="0" w:line="240" w:lineRule="auto"/>
            </w:pPr>
          </w:p>
        </w:tc>
      </w:tr>
      <w:tr w:rsidR="00E456A9" w:rsidRPr="00B742DC" w:rsidTr="007A4C72">
        <w:trPr>
          <w:trHeight w:val="397"/>
        </w:trPr>
        <w:tc>
          <w:tcPr>
            <w:tcW w:w="6827" w:type="dxa"/>
            <w:gridSpan w:val="2"/>
            <w:shd w:val="clear" w:color="auto" w:fill="auto"/>
            <w:vAlign w:val="center"/>
          </w:tcPr>
          <w:p w:rsidR="00E456A9" w:rsidRPr="00B742DC" w:rsidRDefault="00E456A9" w:rsidP="00157D71">
            <w:pPr>
              <w:spacing w:before="0" w:after="0" w:line="240" w:lineRule="auto"/>
            </w:pPr>
            <w:r w:rsidRPr="00B742DC">
              <w:t>Đề nghị rà soát, chỉnh lý một số lỗi chính tả</w:t>
            </w:r>
            <w:r w:rsidR="00047C10">
              <w:t>.</w:t>
            </w:r>
          </w:p>
        </w:tc>
        <w:tc>
          <w:tcPr>
            <w:tcW w:w="2075" w:type="dxa"/>
            <w:shd w:val="clear" w:color="auto" w:fill="auto"/>
            <w:vAlign w:val="center"/>
          </w:tcPr>
          <w:p w:rsidR="00E456A9" w:rsidRPr="00B742DC" w:rsidRDefault="00E456A9" w:rsidP="00102DB8">
            <w:pPr>
              <w:shd w:val="clear" w:color="auto" w:fill="FFFFFF"/>
              <w:spacing w:before="60" w:after="60" w:line="240" w:lineRule="auto"/>
              <w:jc w:val="center"/>
              <w:rPr>
                <w:b/>
              </w:rPr>
            </w:pPr>
            <w:r w:rsidRPr="00B742DC">
              <w:rPr>
                <w:b/>
              </w:rPr>
              <w:t>UBND thành phố Hải Phòng</w:t>
            </w:r>
          </w:p>
        </w:tc>
        <w:tc>
          <w:tcPr>
            <w:tcW w:w="1856" w:type="dxa"/>
            <w:shd w:val="clear" w:color="auto" w:fill="auto"/>
            <w:vAlign w:val="center"/>
          </w:tcPr>
          <w:p w:rsidR="00E456A9" w:rsidRPr="00B742DC" w:rsidRDefault="00E456A9" w:rsidP="00116D15">
            <w:pPr>
              <w:spacing w:before="0" w:after="0" w:line="240" w:lineRule="auto"/>
              <w:jc w:val="center"/>
            </w:pPr>
            <w:r w:rsidRPr="00B742DC">
              <w:t>Tiếp thu</w:t>
            </w:r>
          </w:p>
        </w:tc>
        <w:tc>
          <w:tcPr>
            <w:tcW w:w="4665" w:type="dxa"/>
            <w:shd w:val="clear" w:color="auto" w:fill="auto"/>
            <w:vAlign w:val="center"/>
          </w:tcPr>
          <w:p w:rsidR="00E456A9" w:rsidRPr="00B742DC" w:rsidRDefault="00E456A9" w:rsidP="00196F78">
            <w:pPr>
              <w:spacing w:before="0" w:after="0" w:line="240" w:lineRule="auto"/>
            </w:pPr>
            <w:r w:rsidRPr="00B742DC">
              <w:t xml:space="preserve">Đã </w:t>
            </w:r>
            <w:r w:rsidR="009245D9" w:rsidRPr="00B742DC">
              <w:t xml:space="preserve">rà soát, </w:t>
            </w:r>
            <w:r w:rsidRPr="00B742DC">
              <w:t xml:space="preserve">chỉnh </w:t>
            </w:r>
            <w:r w:rsidR="009245D9" w:rsidRPr="00B742DC">
              <w:t>lý các</w:t>
            </w:r>
            <w:r w:rsidRPr="00B742DC">
              <w:t xml:space="preserve"> lỗi kỹ thuật, chính tả </w:t>
            </w:r>
            <w:r w:rsidR="00DD0ADB" w:rsidRPr="00B742DC">
              <w:t>tro</w:t>
            </w:r>
            <w:r w:rsidR="009245D9" w:rsidRPr="00B742DC">
              <w:t>ng</w:t>
            </w:r>
            <w:r w:rsidRPr="00B742DC">
              <w:t xml:space="preserve"> dự thảo</w:t>
            </w:r>
            <w:r w:rsidR="009245D9" w:rsidRPr="00B742DC">
              <w:t xml:space="preserve"> Thông tư</w:t>
            </w:r>
            <w:r w:rsidR="00047C10">
              <w:t>.</w:t>
            </w:r>
          </w:p>
        </w:tc>
      </w:tr>
      <w:tr w:rsidR="00AC5F82" w:rsidRPr="00B742DC" w:rsidTr="007A4C72">
        <w:trPr>
          <w:trHeight w:val="397"/>
        </w:trPr>
        <w:tc>
          <w:tcPr>
            <w:tcW w:w="6827" w:type="dxa"/>
            <w:gridSpan w:val="2"/>
            <w:shd w:val="clear" w:color="auto" w:fill="auto"/>
            <w:vAlign w:val="center"/>
          </w:tcPr>
          <w:p w:rsidR="00AC5F82" w:rsidRPr="00B742DC" w:rsidRDefault="00AC5F82" w:rsidP="00047C10">
            <w:pPr>
              <w:spacing w:before="0" w:after="0" w:line="240" w:lineRule="auto"/>
            </w:pPr>
            <w:r w:rsidRPr="00B742DC">
              <w:t xml:space="preserve">Đề nghị bổ sung Tờ trình dự thảo Thông tư trong đó nêu rõ cơ sở pháp lý, cơ sở thực tiễn </w:t>
            </w:r>
            <w:r w:rsidR="00047C10">
              <w:t>xây dựng Thông tư.</w:t>
            </w:r>
          </w:p>
        </w:tc>
        <w:tc>
          <w:tcPr>
            <w:tcW w:w="2075" w:type="dxa"/>
            <w:shd w:val="clear" w:color="auto" w:fill="auto"/>
            <w:vAlign w:val="center"/>
          </w:tcPr>
          <w:p w:rsidR="00AC5F82" w:rsidRPr="00B742DC" w:rsidRDefault="00AC5F82" w:rsidP="00102DB8">
            <w:pPr>
              <w:shd w:val="clear" w:color="auto" w:fill="FFFFFF"/>
              <w:spacing w:before="60" w:after="60" w:line="240" w:lineRule="auto"/>
              <w:jc w:val="center"/>
              <w:rPr>
                <w:b/>
              </w:rPr>
            </w:pPr>
            <w:r w:rsidRPr="00B742DC">
              <w:rPr>
                <w:b/>
              </w:rPr>
              <w:t xml:space="preserve">Bộ Công an </w:t>
            </w:r>
          </w:p>
        </w:tc>
        <w:tc>
          <w:tcPr>
            <w:tcW w:w="1856" w:type="dxa"/>
            <w:shd w:val="clear" w:color="auto" w:fill="auto"/>
            <w:vAlign w:val="center"/>
          </w:tcPr>
          <w:p w:rsidR="00AC5F82" w:rsidRPr="00B742DC" w:rsidRDefault="00AC5F82" w:rsidP="00116D15">
            <w:pPr>
              <w:spacing w:before="0" w:after="0" w:line="240" w:lineRule="auto"/>
              <w:jc w:val="center"/>
            </w:pPr>
            <w:r w:rsidRPr="00B742DC">
              <w:t>Không tiếp thu</w:t>
            </w:r>
          </w:p>
        </w:tc>
        <w:tc>
          <w:tcPr>
            <w:tcW w:w="4665" w:type="dxa"/>
            <w:shd w:val="clear" w:color="auto" w:fill="auto"/>
            <w:vAlign w:val="center"/>
          </w:tcPr>
          <w:p w:rsidR="00AC5F82" w:rsidRPr="00B742DC" w:rsidRDefault="00AC5F82" w:rsidP="00196F78">
            <w:pPr>
              <w:spacing w:before="0" w:after="0" w:line="240" w:lineRule="auto"/>
            </w:pPr>
            <w:r w:rsidRPr="00B742DC">
              <w:t>Bộ Tư pháp đã xây dựng dự thảo Tờ trình Thông tư và gửi kèm trong tài liệu xin ý kiến góp ý</w:t>
            </w:r>
            <w:r w:rsidR="00047C10">
              <w:t>.</w:t>
            </w:r>
          </w:p>
        </w:tc>
      </w:tr>
      <w:tr w:rsidR="00E456A9" w:rsidRPr="00B742DC" w:rsidTr="007A4C72">
        <w:trPr>
          <w:trHeight w:val="1040"/>
        </w:trPr>
        <w:tc>
          <w:tcPr>
            <w:tcW w:w="6827" w:type="dxa"/>
            <w:gridSpan w:val="2"/>
            <w:shd w:val="clear" w:color="auto" w:fill="auto"/>
            <w:vAlign w:val="center"/>
          </w:tcPr>
          <w:p w:rsidR="00E456A9" w:rsidRPr="00B742DC" w:rsidRDefault="00E456A9" w:rsidP="001E587A">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Đối với dự thảo Tờ trình: </w:t>
            </w:r>
          </w:p>
          <w:p w:rsidR="00E456A9" w:rsidRPr="00B742DC" w:rsidRDefault="00E456A9" w:rsidP="001E587A">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 Đề nghị trình bày dự thảo Tờ trình đảm bảo theo mẫu số 03 Phụ lục V ban hành kèm theo Nghị định số 154/2020/NĐ-CP; </w:t>
            </w:r>
          </w:p>
          <w:p w:rsidR="00E456A9" w:rsidRPr="00B742DC" w:rsidRDefault="00E456A9" w:rsidP="0054245C">
            <w:pPr>
              <w:spacing w:before="0" w:after="0" w:line="240" w:lineRule="auto"/>
            </w:pPr>
            <w:r w:rsidRPr="00B742DC">
              <w:rPr>
                <w:bCs/>
                <w:iCs/>
                <w:shd w:val="clear" w:color="auto" w:fill="FFFFFF"/>
                <w:lang w:val="nl-NL"/>
              </w:rPr>
              <w:t xml:space="preserve">- Trên cơ sở ý kiến góp ý đối với dự thảo </w:t>
            </w:r>
            <w:r w:rsidR="0054245C" w:rsidRPr="00B742DC">
              <w:rPr>
                <w:bCs/>
                <w:iCs/>
                <w:shd w:val="clear" w:color="auto" w:fill="FFFFFF"/>
                <w:lang w:val="nl-NL"/>
              </w:rPr>
              <w:t>Tờ trình</w:t>
            </w:r>
            <w:r w:rsidRPr="00B742DC">
              <w:rPr>
                <w:bCs/>
                <w:iCs/>
                <w:shd w:val="clear" w:color="auto" w:fill="FFFFFF"/>
                <w:lang w:val="nl-NL"/>
              </w:rPr>
              <w:t>,</w:t>
            </w:r>
            <w:r w:rsidR="003F52D6" w:rsidRPr="00B742DC">
              <w:rPr>
                <w:bCs/>
                <w:iCs/>
                <w:shd w:val="clear" w:color="auto" w:fill="FFFFFF"/>
                <w:lang w:val="nl-NL"/>
              </w:rPr>
              <w:t xml:space="preserve"> đề</w:t>
            </w:r>
            <w:r w:rsidRPr="00B742DC">
              <w:rPr>
                <w:bCs/>
                <w:iCs/>
                <w:shd w:val="clear" w:color="auto" w:fill="FFFFFF"/>
                <w:lang w:val="nl-NL"/>
              </w:rPr>
              <w:t xml:space="preserve"> nghị cơ quan soạn thảo nghiên cứu, rà soát hoàn chỉnh dự thảo Tờ trình đảm bảo thống nhất, phù hợp theo đúng quy định.</w:t>
            </w:r>
          </w:p>
        </w:tc>
        <w:tc>
          <w:tcPr>
            <w:tcW w:w="2075" w:type="dxa"/>
            <w:shd w:val="clear" w:color="auto" w:fill="auto"/>
            <w:vAlign w:val="center"/>
          </w:tcPr>
          <w:p w:rsidR="00D126C6" w:rsidRDefault="00E456A9" w:rsidP="001E587A">
            <w:pPr>
              <w:spacing w:before="0" w:after="0" w:line="240" w:lineRule="auto"/>
              <w:jc w:val="center"/>
              <w:rPr>
                <w:b/>
              </w:rPr>
            </w:pPr>
            <w:r w:rsidRPr="00B742DC">
              <w:rPr>
                <w:b/>
              </w:rPr>
              <w:t xml:space="preserve">UBND tỉnh </w:t>
            </w:r>
          </w:p>
          <w:p w:rsidR="00E456A9" w:rsidRPr="00B742DC" w:rsidRDefault="00E456A9" w:rsidP="001E587A">
            <w:pPr>
              <w:spacing w:before="0" w:after="0" w:line="240" w:lineRule="auto"/>
              <w:jc w:val="center"/>
              <w:rPr>
                <w:b/>
              </w:rPr>
            </w:pPr>
            <w:r w:rsidRPr="00B742DC">
              <w:rPr>
                <w:b/>
              </w:rPr>
              <w:t>Đồng Nai</w:t>
            </w:r>
          </w:p>
        </w:tc>
        <w:tc>
          <w:tcPr>
            <w:tcW w:w="1856" w:type="dxa"/>
            <w:shd w:val="clear" w:color="auto" w:fill="auto"/>
            <w:vAlign w:val="center"/>
          </w:tcPr>
          <w:p w:rsidR="00E456A9" w:rsidRPr="00B742DC" w:rsidRDefault="00E456A9" w:rsidP="00116D15">
            <w:pPr>
              <w:spacing w:before="0" w:after="0" w:line="240" w:lineRule="auto"/>
              <w:jc w:val="center"/>
            </w:pPr>
            <w:r w:rsidRPr="00B742DC">
              <w:t>Tiếp thu</w:t>
            </w:r>
          </w:p>
        </w:tc>
        <w:tc>
          <w:tcPr>
            <w:tcW w:w="4665" w:type="dxa"/>
            <w:shd w:val="clear" w:color="auto" w:fill="auto"/>
            <w:vAlign w:val="center"/>
          </w:tcPr>
          <w:p w:rsidR="00E456A9" w:rsidRPr="00B742DC" w:rsidRDefault="00E456A9" w:rsidP="00196F78">
            <w:pPr>
              <w:spacing w:before="0" w:after="0" w:line="240" w:lineRule="auto"/>
              <w:rPr>
                <w:spacing w:val="-4"/>
              </w:rPr>
            </w:pPr>
            <w:r w:rsidRPr="00B742DC">
              <w:rPr>
                <w:spacing w:val="-4"/>
              </w:rPr>
              <w:t xml:space="preserve">Đã chỉnh sửa lại </w:t>
            </w:r>
            <w:r w:rsidR="003D1923" w:rsidRPr="00B742DC">
              <w:rPr>
                <w:spacing w:val="-4"/>
              </w:rPr>
              <w:t xml:space="preserve">nội dung dự thảo </w:t>
            </w:r>
            <w:r w:rsidRPr="00B742DC">
              <w:rPr>
                <w:spacing w:val="-4"/>
              </w:rPr>
              <w:t xml:space="preserve">Tờ trình theo </w:t>
            </w:r>
            <w:r w:rsidR="003D1923" w:rsidRPr="00B742DC">
              <w:rPr>
                <w:spacing w:val="-4"/>
              </w:rPr>
              <w:t xml:space="preserve">mẫu số 03 Phụ lục V ban hành kèm theo </w:t>
            </w:r>
            <w:r w:rsidR="003D1923" w:rsidRPr="00B742DC">
              <w:rPr>
                <w:bCs/>
                <w:iCs/>
                <w:spacing w:val="-4"/>
                <w:shd w:val="clear" w:color="auto" w:fill="FFFFFF"/>
                <w:lang w:val="nl-NL"/>
              </w:rPr>
              <w:t>Nghị định số 154/2020/NĐ-CP</w:t>
            </w:r>
            <w:r w:rsidR="00047C10">
              <w:rPr>
                <w:bCs/>
                <w:iCs/>
                <w:spacing w:val="-4"/>
                <w:shd w:val="clear" w:color="auto" w:fill="FFFFFF"/>
                <w:lang w:val="nl-NL"/>
              </w:rPr>
              <w:t>.</w:t>
            </w:r>
          </w:p>
        </w:tc>
      </w:tr>
      <w:tr w:rsidR="00877119" w:rsidRPr="00B742DC" w:rsidTr="00B64567">
        <w:trPr>
          <w:trHeight w:val="1040"/>
        </w:trPr>
        <w:tc>
          <w:tcPr>
            <w:tcW w:w="6827" w:type="dxa"/>
            <w:gridSpan w:val="2"/>
            <w:shd w:val="clear" w:color="auto" w:fill="auto"/>
          </w:tcPr>
          <w:p w:rsidR="00877119" w:rsidRPr="00B742DC" w:rsidRDefault="00877119" w:rsidP="002E38BB">
            <w:pPr>
              <w:shd w:val="clear" w:color="auto" w:fill="FFFFFF"/>
              <w:spacing w:before="60" w:after="60" w:line="240" w:lineRule="auto"/>
              <w:rPr>
                <w:bCs/>
                <w:iCs/>
                <w:shd w:val="clear" w:color="auto" w:fill="FFFFFF"/>
                <w:lang w:val="nl-NL"/>
              </w:rPr>
            </w:pPr>
            <w:r w:rsidRPr="00B742DC">
              <w:rPr>
                <w:bCs/>
                <w:iCs/>
                <w:shd w:val="clear" w:color="auto" w:fill="FFFFFF"/>
                <w:lang w:val="nl-NL"/>
              </w:rPr>
              <w:t>Dự thảo Tờ trình về việc ban hành Thông tư cần làm rõ khái niệm về “ngành tư pháp”, mối quan hệ giữa quy định tại dự thảo Thông tư với các quy định về lưu trữ trong các văn bản quy phạm pháp luật chuyên ngành (Thông tư số 04/2020/TT-BTP ngày 28/5/2020 của Bộ trưởng Bộ Tư pháp; Thông tư số 03/2023/TT-BNG ngày 27/7/2023 của Bộ trưởng Bộ Ngoại giao).</w:t>
            </w:r>
          </w:p>
        </w:tc>
        <w:tc>
          <w:tcPr>
            <w:tcW w:w="2075" w:type="dxa"/>
            <w:shd w:val="clear" w:color="auto" w:fill="auto"/>
            <w:vAlign w:val="center"/>
          </w:tcPr>
          <w:p w:rsidR="00877119" w:rsidRPr="00B742DC" w:rsidRDefault="00877119" w:rsidP="002E38BB">
            <w:pPr>
              <w:spacing w:before="0" w:after="0" w:line="240" w:lineRule="auto"/>
              <w:jc w:val="center"/>
              <w:rPr>
                <w:b/>
              </w:rPr>
            </w:pPr>
            <w:r w:rsidRPr="00B742DC">
              <w:rPr>
                <w:b/>
              </w:rPr>
              <w:t>Bộ Ngoại giao</w:t>
            </w:r>
          </w:p>
        </w:tc>
        <w:tc>
          <w:tcPr>
            <w:tcW w:w="6521" w:type="dxa"/>
            <w:gridSpan w:val="2"/>
            <w:shd w:val="clear" w:color="auto" w:fill="auto"/>
            <w:vAlign w:val="center"/>
          </w:tcPr>
          <w:p w:rsidR="00877119" w:rsidRPr="00B742DC" w:rsidRDefault="00877119" w:rsidP="00196F78">
            <w:pPr>
              <w:spacing w:before="0" w:after="0" w:line="240" w:lineRule="auto"/>
              <w:rPr>
                <w:highlight w:val="yellow"/>
              </w:rPr>
            </w:pPr>
            <w:r w:rsidRPr="00B742DC">
              <w:rPr>
                <w:bCs/>
                <w:iCs/>
                <w:shd w:val="clear" w:color="auto" w:fill="FFFFFF"/>
                <w:lang w:val="nl-NL"/>
              </w:rPr>
              <w:t>Thông tư số 03/2023/TT-BNG ngày 27/7/2023 của Bộ trưởng Bộ Ngoại giao hiện nay quy định về thời gian lưu trữ hồ sơ, giấy tờ liên quan đến công tác quốc tịch. Nếu theo Luật Lưu trữ hiện hành, Bộ Tư pháp là cơ quan quản lý nhà nước về lĩnh vực hành chính tư pháp nên có thẩm quyền quy định về thời hạn lưu trữ hồ sơ, tài liệu trong lĩnh vực này. Do đó, nếu Thông tư của Bộ Tư pháp đã</w:t>
            </w:r>
            <w:r>
              <w:rPr>
                <w:bCs/>
                <w:iCs/>
                <w:shd w:val="clear" w:color="auto" w:fill="FFFFFF"/>
                <w:lang w:val="nl-NL"/>
              </w:rPr>
              <w:t xml:space="preserve"> </w:t>
            </w:r>
            <w:r w:rsidRPr="00B742DC">
              <w:rPr>
                <w:bCs/>
                <w:iCs/>
                <w:shd w:val="clear" w:color="auto" w:fill="FFFFFF"/>
                <w:lang w:val="nl-NL"/>
              </w:rPr>
              <w:t xml:space="preserve">quy định thì Bộ Ngoại giao cân nhắc về việc chỉnh lý Thông tư của Bộ mình để đảm bảo phù hợp, thống nhất với quy </w:t>
            </w:r>
            <w:r w:rsidRPr="00B742DC">
              <w:rPr>
                <w:bCs/>
                <w:iCs/>
                <w:shd w:val="clear" w:color="auto" w:fill="FFFFFF"/>
                <w:lang w:val="nl-NL"/>
              </w:rPr>
              <w:lastRenderedPageBreak/>
              <w:t>định của Bộ Tư pháp.</w:t>
            </w:r>
          </w:p>
        </w:tc>
      </w:tr>
      <w:tr w:rsidR="00E456A9" w:rsidRPr="00B742DC" w:rsidTr="007A4C72">
        <w:trPr>
          <w:trHeight w:val="454"/>
        </w:trPr>
        <w:tc>
          <w:tcPr>
            <w:tcW w:w="6827" w:type="dxa"/>
            <w:gridSpan w:val="2"/>
            <w:tcBorders>
              <w:bottom w:val="single" w:sz="4" w:space="0" w:color="auto"/>
            </w:tcBorders>
            <w:shd w:val="clear" w:color="auto" w:fill="auto"/>
            <w:vAlign w:val="center"/>
          </w:tcPr>
          <w:p w:rsidR="00E456A9" w:rsidRPr="00B742DC" w:rsidRDefault="00E456A9" w:rsidP="002E38BB">
            <w:pPr>
              <w:spacing w:before="0" w:after="0" w:line="240" w:lineRule="auto"/>
              <w:rPr>
                <w:b/>
              </w:rPr>
            </w:pPr>
            <w:r w:rsidRPr="00B742DC">
              <w:rPr>
                <w:b/>
              </w:rPr>
              <w:lastRenderedPageBreak/>
              <w:t xml:space="preserve">III. ĐỐI VỚI DỰ THẢO THÔNG TƯ  </w:t>
            </w:r>
          </w:p>
        </w:tc>
        <w:tc>
          <w:tcPr>
            <w:tcW w:w="2075" w:type="dxa"/>
            <w:tcBorders>
              <w:bottom w:val="single" w:sz="4" w:space="0" w:color="auto"/>
            </w:tcBorders>
            <w:shd w:val="clear" w:color="auto" w:fill="auto"/>
            <w:vAlign w:val="center"/>
          </w:tcPr>
          <w:p w:rsidR="00E456A9" w:rsidRPr="00B742DC" w:rsidRDefault="00E456A9" w:rsidP="002E38BB">
            <w:pPr>
              <w:shd w:val="clear" w:color="auto" w:fill="FFFFFF"/>
              <w:spacing w:before="60" w:after="60" w:line="240" w:lineRule="auto"/>
              <w:jc w:val="center"/>
              <w:rPr>
                <w:b/>
              </w:rPr>
            </w:pPr>
          </w:p>
        </w:tc>
        <w:tc>
          <w:tcPr>
            <w:tcW w:w="1856" w:type="dxa"/>
            <w:tcBorders>
              <w:bottom w:val="single" w:sz="4" w:space="0" w:color="auto"/>
            </w:tcBorders>
            <w:shd w:val="clear" w:color="auto" w:fill="auto"/>
            <w:vAlign w:val="center"/>
          </w:tcPr>
          <w:p w:rsidR="00E456A9" w:rsidRPr="00B742DC" w:rsidRDefault="00E456A9" w:rsidP="00196F78">
            <w:pPr>
              <w:spacing w:before="0" w:after="0" w:line="240" w:lineRule="auto"/>
            </w:pPr>
          </w:p>
        </w:tc>
        <w:tc>
          <w:tcPr>
            <w:tcW w:w="4665" w:type="dxa"/>
            <w:tcBorders>
              <w:bottom w:val="single" w:sz="4" w:space="0" w:color="auto"/>
            </w:tcBorders>
            <w:shd w:val="clear" w:color="auto" w:fill="auto"/>
            <w:vAlign w:val="center"/>
          </w:tcPr>
          <w:p w:rsidR="00E456A9" w:rsidRPr="00B742DC" w:rsidRDefault="00E456A9" w:rsidP="00196F78">
            <w:pPr>
              <w:spacing w:before="0" w:after="0" w:line="240" w:lineRule="auto"/>
            </w:pPr>
          </w:p>
        </w:tc>
      </w:tr>
      <w:tr w:rsidR="00202B8E" w:rsidRPr="00B742DC" w:rsidTr="007A4C72">
        <w:trPr>
          <w:trHeight w:val="454"/>
        </w:trPr>
        <w:tc>
          <w:tcPr>
            <w:tcW w:w="1588" w:type="dxa"/>
            <w:vMerge w:val="restart"/>
            <w:tcBorders>
              <w:top w:val="single" w:sz="4" w:space="0" w:color="auto"/>
              <w:left w:val="single" w:sz="4" w:space="0" w:color="auto"/>
              <w:right w:val="single" w:sz="4" w:space="0" w:color="auto"/>
            </w:tcBorders>
            <w:shd w:val="clear" w:color="auto" w:fill="auto"/>
            <w:vAlign w:val="center"/>
          </w:tcPr>
          <w:p w:rsidR="00202B8E" w:rsidRPr="00B742DC" w:rsidRDefault="00202B8E" w:rsidP="006160A6">
            <w:pPr>
              <w:shd w:val="clear" w:color="auto" w:fill="FFFFFF"/>
              <w:spacing w:before="60" w:after="60" w:line="240" w:lineRule="auto"/>
              <w:jc w:val="center"/>
              <w:rPr>
                <w:b/>
              </w:rPr>
            </w:pPr>
            <w:r w:rsidRPr="00B742DC">
              <w:rPr>
                <w:b/>
              </w:rPr>
              <w:t>Góp ý chung</w:t>
            </w:r>
          </w:p>
          <w:p w:rsidR="00202B8E" w:rsidRPr="00B742DC" w:rsidRDefault="00202B8E" w:rsidP="00BA46DE">
            <w:pPr>
              <w:spacing w:before="0" w:after="0" w:line="240" w:lineRule="auto"/>
              <w:jc w:val="center"/>
              <w:rPr>
                <w:b/>
              </w:rPr>
            </w:pP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202B8E" w:rsidRPr="00B742DC" w:rsidRDefault="00202B8E" w:rsidP="009F188B">
            <w:pPr>
              <w:shd w:val="clear" w:color="auto" w:fill="FFFFFF"/>
              <w:spacing w:before="60" w:after="60" w:line="240" w:lineRule="auto"/>
            </w:pPr>
            <w:r w:rsidRPr="00B742DC">
              <w:t>Đề nghị rà soát nội dung Dự thảo Thông tư, đảm bảo tuân thủ quy định tại các chính sách của Đảng và nhà nước về lưu trữ, đổi mới hoạt động quản lý và thực hiện các nghiệp vụ về lưu trữ, đẩy mạnh ứng dụng, phát triển công nghệ thông tin đáp ứng yêu cầu phát triển bền vững, toàn diện và hội nhập quốc tế…</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9F188B">
            <w:pPr>
              <w:spacing w:before="0" w:after="0" w:line="240" w:lineRule="auto"/>
              <w:jc w:val="center"/>
              <w:rPr>
                <w:b/>
              </w:rPr>
            </w:pPr>
            <w:r w:rsidRPr="00B742DC">
              <w:rPr>
                <w:b/>
              </w:rPr>
              <w:t>Ủy ban Quản lý vốn nhà nước tại doanh nghiệp</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116D15">
            <w:pPr>
              <w:spacing w:before="0" w:after="0" w:line="240" w:lineRule="auto"/>
              <w:jc w:val="center"/>
            </w:pPr>
            <w:r w:rsidRPr="00B742DC">
              <w:t>Tiếp thu</w:t>
            </w:r>
          </w:p>
        </w:tc>
        <w:tc>
          <w:tcPr>
            <w:tcW w:w="466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E05781" w:rsidP="009C2BA3">
            <w:pPr>
              <w:spacing w:before="0" w:after="0" w:line="240" w:lineRule="auto"/>
            </w:pPr>
            <w:r>
              <w:t>Đã</w:t>
            </w:r>
            <w:r w:rsidR="00202B8E" w:rsidRPr="00B742DC">
              <w:t xml:space="preserve"> rà soát các văn bản quy định về lưu trữ để xây dựng nội dung </w:t>
            </w:r>
            <w:r w:rsidR="009C2BA3">
              <w:t>dự thảo</w:t>
            </w:r>
            <w:r w:rsidR="00202B8E" w:rsidRPr="00B742DC">
              <w:t xml:space="preserve"> Thông tư đảm bảo phù hợp với chủ trương chung của Đảng, quy định của Nhà nước về công tác lưu trữ</w:t>
            </w:r>
            <w:r w:rsidR="00047C10">
              <w:t>.</w:t>
            </w:r>
          </w:p>
        </w:tc>
      </w:tr>
      <w:tr w:rsidR="00202B8E" w:rsidRPr="00B742DC" w:rsidTr="007A4C72">
        <w:trPr>
          <w:trHeight w:val="454"/>
        </w:trPr>
        <w:tc>
          <w:tcPr>
            <w:tcW w:w="1588" w:type="dxa"/>
            <w:vMerge/>
            <w:tcBorders>
              <w:left w:val="single" w:sz="4" w:space="0" w:color="auto"/>
              <w:right w:val="single" w:sz="4" w:space="0" w:color="auto"/>
            </w:tcBorders>
            <w:shd w:val="clear" w:color="auto" w:fill="auto"/>
            <w:vAlign w:val="center"/>
          </w:tcPr>
          <w:p w:rsidR="00202B8E" w:rsidRPr="00B742DC" w:rsidRDefault="00202B8E" w:rsidP="00BA46DE">
            <w:pPr>
              <w:spacing w:before="0" w:after="0" w:line="240" w:lineRule="auto"/>
              <w:jc w:val="center"/>
              <w:rPr>
                <w:b/>
                <w:color w:val="0000CC"/>
              </w:rPr>
            </w:pP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202B8E" w:rsidRPr="00B742DC" w:rsidRDefault="00202B8E" w:rsidP="00BA46DE">
            <w:pPr>
              <w:shd w:val="clear" w:color="auto" w:fill="FFFFFF"/>
              <w:spacing w:before="60" w:after="60" w:line="240" w:lineRule="auto"/>
              <w:rPr>
                <w:bCs/>
                <w:iCs/>
                <w:shd w:val="clear" w:color="auto" w:fill="FFFFFF"/>
                <w:lang w:val="nl-NL"/>
              </w:rPr>
            </w:pPr>
            <w:r w:rsidRPr="00B742DC">
              <w:rPr>
                <w:bCs/>
                <w:iCs/>
                <w:shd w:val="clear" w:color="auto" w:fill="FFFFFF"/>
                <w:lang w:val="nl-NL"/>
              </w:rPr>
              <w:t>Đề nghị rà soát kỹ, đảm bảo sự phù hợp của dự thảo Thông tư với Luật Lưu trữ năm 2024, các Luật và Nghị định có liên quan khác cũng như đảm bảo tính khả thi, phù hợp với thực tiễn</w:t>
            </w:r>
            <w:r w:rsidR="00047C10">
              <w:rPr>
                <w:bCs/>
                <w:iCs/>
                <w:shd w:val="clear" w:color="auto" w:fill="FFFFFF"/>
                <w:lang w:val="nl-NL"/>
              </w:rPr>
              <w:t>.</w:t>
            </w:r>
            <w:r w:rsidRPr="00B742DC">
              <w:rPr>
                <w:bCs/>
                <w:iCs/>
                <w:shd w:val="clear" w:color="auto" w:fill="FFFFFF"/>
                <w:lang w:val="nl-NL"/>
              </w:rPr>
              <w:t xml:space="preserve"> </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BA46DE">
            <w:pPr>
              <w:spacing w:before="0" w:after="0" w:line="240" w:lineRule="auto"/>
              <w:jc w:val="center"/>
              <w:rPr>
                <w:b/>
              </w:rPr>
            </w:pPr>
            <w:r w:rsidRPr="00B742DC">
              <w:rPr>
                <w:b/>
              </w:rPr>
              <w:t>Bộ Công thương</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116D15">
            <w:pPr>
              <w:spacing w:before="0" w:after="0" w:line="240" w:lineRule="auto"/>
              <w:jc w:val="center"/>
            </w:pPr>
            <w:r w:rsidRPr="00B742DC">
              <w:t>Tiếp thu</w:t>
            </w:r>
          </w:p>
        </w:tc>
        <w:tc>
          <w:tcPr>
            <w:tcW w:w="466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9C2BA3" w:rsidP="009C2BA3">
            <w:pPr>
              <w:spacing w:before="0" w:after="0" w:line="240" w:lineRule="auto"/>
            </w:pPr>
            <w:r>
              <w:t>Đã</w:t>
            </w:r>
            <w:r w:rsidR="00202B8E" w:rsidRPr="00B742DC">
              <w:t xml:space="preserve"> rà soát các văn bản quy định v</w:t>
            </w:r>
            <w:r>
              <w:t>ề lưu trữ để xây dựng nội dung dự thảo</w:t>
            </w:r>
            <w:r w:rsidR="00202B8E" w:rsidRPr="00B742DC">
              <w:t xml:space="preserve"> Thông tư đảm bảo phù hợp với </w:t>
            </w:r>
            <w:r w:rsidR="00202B8E" w:rsidRPr="00B742DC">
              <w:rPr>
                <w:bCs/>
                <w:iCs/>
                <w:shd w:val="clear" w:color="auto" w:fill="FFFFFF"/>
                <w:lang w:val="nl-NL"/>
              </w:rPr>
              <w:t>Luật Lưu trữ năm 2024, các Luật và Nghị định có liên quan khác cũng như đảm bảo tính khả thi, phù hợp với thực tiễn</w:t>
            </w:r>
            <w:r w:rsidR="00047C10">
              <w:rPr>
                <w:bCs/>
                <w:iCs/>
                <w:shd w:val="clear" w:color="auto" w:fill="FFFFFF"/>
                <w:lang w:val="nl-NL"/>
              </w:rPr>
              <w:t>.</w:t>
            </w:r>
          </w:p>
        </w:tc>
      </w:tr>
      <w:tr w:rsidR="00202B8E" w:rsidRPr="00B742DC" w:rsidTr="007A4C72">
        <w:trPr>
          <w:trHeight w:val="454"/>
        </w:trPr>
        <w:tc>
          <w:tcPr>
            <w:tcW w:w="1588" w:type="dxa"/>
            <w:vMerge/>
            <w:tcBorders>
              <w:left w:val="single" w:sz="4" w:space="0" w:color="auto"/>
              <w:right w:val="single" w:sz="4" w:space="0" w:color="auto"/>
            </w:tcBorders>
            <w:shd w:val="clear" w:color="auto" w:fill="auto"/>
          </w:tcPr>
          <w:p w:rsidR="00202B8E" w:rsidRPr="00B742DC" w:rsidRDefault="00202B8E" w:rsidP="00BA46DE">
            <w:pPr>
              <w:spacing w:before="0" w:after="0" w:line="240" w:lineRule="auto"/>
              <w:jc w:val="center"/>
              <w:rPr>
                <w:rStyle w:val="fontstyle01"/>
                <w:rFonts w:ascii="Times New Roman" w:eastAsia="Calibri" w:hAnsi="Times New Roman"/>
                <w:color w:val="0000CC"/>
                <w:sz w:val="24"/>
                <w:szCs w:val="24"/>
              </w:rPr>
            </w:pP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202B8E" w:rsidRPr="00B742DC" w:rsidRDefault="00202B8E" w:rsidP="009F188B">
            <w:pPr>
              <w:spacing w:before="0" w:after="0" w:line="240" w:lineRule="auto"/>
              <w:rPr>
                <w:rStyle w:val="fontstyle01"/>
                <w:rFonts w:ascii="Times New Roman" w:eastAsia="Calibri" w:hAnsi="Times New Roman"/>
                <w:color w:val="auto"/>
                <w:sz w:val="24"/>
                <w:szCs w:val="24"/>
              </w:rPr>
            </w:pPr>
            <w:r w:rsidRPr="00B742DC">
              <w:rPr>
                <w:rStyle w:val="fontstyle01"/>
                <w:rFonts w:ascii="Times New Roman" w:eastAsia="Calibri" w:hAnsi="Times New Roman"/>
                <w:color w:val="auto"/>
                <w:sz w:val="24"/>
                <w:szCs w:val="24"/>
              </w:rPr>
              <w:t>Đề nghị bổ sung điều khoản chuyển tiếp, quy định đối với những hồ sơ, tài liệu hình thành trước khi Thông tư này có hiệu lực thi hành để các địa phương có căn cứ thực hiện quản lý tài liệu thống nhất, đồng bộ</w:t>
            </w:r>
            <w:r w:rsidR="00047C10">
              <w:rPr>
                <w:rStyle w:val="fontstyle01"/>
                <w:rFonts w:ascii="Times New Roman" w:eastAsia="Calibri" w:hAnsi="Times New Roman"/>
                <w:color w:val="auto"/>
                <w:sz w:val="24"/>
                <w:szCs w:val="24"/>
              </w:rPr>
              <w:t>.</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rsidR="00135223" w:rsidRDefault="00202B8E" w:rsidP="009F188B">
            <w:pPr>
              <w:spacing w:before="0" w:after="0" w:line="240" w:lineRule="auto"/>
              <w:jc w:val="center"/>
              <w:rPr>
                <w:b/>
              </w:rPr>
            </w:pPr>
            <w:r w:rsidRPr="00B742DC">
              <w:rPr>
                <w:b/>
              </w:rPr>
              <w:t>UBND tỉnh</w:t>
            </w:r>
          </w:p>
          <w:p w:rsidR="00202B8E" w:rsidRPr="00B742DC" w:rsidRDefault="00202B8E" w:rsidP="009F188B">
            <w:pPr>
              <w:spacing w:before="0" w:after="0" w:line="240" w:lineRule="auto"/>
              <w:jc w:val="center"/>
              <w:rPr>
                <w:b/>
              </w:rPr>
            </w:pPr>
            <w:r w:rsidRPr="00B742DC">
              <w:rPr>
                <w:b/>
              </w:rPr>
              <w:t xml:space="preserve"> Lạng Sơn</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116D15">
            <w:pPr>
              <w:spacing w:before="0" w:after="0" w:line="240" w:lineRule="auto"/>
              <w:jc w:val="center"/>
            </w:pPr>
            <w:r w:rsidRPr="00B742DC">
              <w:t>Tiếp thu</w:t>
            </w:r>
          </w:p>
        </w:tc>
        <w:tc>
          <w:tcPr>
            <w:tcW w:w="466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196F78">
            <w:pPr>
              <w:spacing w:before="0" w:after="0" w:line="240" w:lineRule="auto"/>
              <w:rPr>
                <w:spacing w:val="-2"/>
              </w:rPr>
            </w:pPr>
            <w:r w:rsidRPr="00B742DC">
              <w:rPr>
                <w:spacing w:val="-2"/>
              </w:rPr>
              <w:t>Đã bổ sung khoản 2 vào Điều 4 dự thảo Thông tư để quy định về điều khoản chuyển tiếp trong trường hợp địa phương đề xuất</w:t>
            </w:r>
            <w:r w:rsidR="00047C10">
              <w:rPr>
                <w:spacing w:val="-2"/>
              </w:rPr>
              <w:t>.</w:t>
            </w:r>
          </w:p>
        </w:tc>
      </w:tr>
      <w:tr w:rsidR="00202B8E" w:rsidRPr="00B742DC" w:rsidTr="007A4C72">
        <w:trPr>
          <w:trHeight w:val="454"/>
        </w:trPr>
        <w:tc>
          <w:tcPr>
            <w:tcW w:w="1588" w:type="dxa"/>
            <w:vMerge/>
            <w:tcBorders>
              <w:left w:val="single" w:sz="4" w:space="0" w:color="auto"/>
              <w:right w:val="single" w:sz="4" w:space="0" w:color="auto"/>
            </w:tcBorders>
            <w:shd w:val="clear" w:color="auto" w:fill="auto"/>
            <w:vAlign w:val="center"/>
          </w:tcPr>
          <w:p w:rsidR="00202B8E" w:rsidRPr="00B742DC" w:rsidRDefault="00202B8E" w:rsidP="00BA46DE">
            <w:pPr>
              <w:spacing w:before="0" w:after="0" w:line="240" w:lineRule="auto"/>
              <w:jc w:val="center"/>
              <w:rPr>
                <w:bCs/>
                <w:iCs/>
                <w:color w:val="0000CC"/>
                <w:shd w:val="clear" w:color="auto" w:fill="FFFFFF"/>
                <w:lang w:val="nl-NL"/>
              </w:rPr>
            </w:pPr>
          </w:p>
        </w:tc>
        <w:tc>
          <w:tcPr>
            <w:tcW w:w="5239"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FB273B">
            <w:pPr>
              <w:shd w:val="clear" w:color="auto" w:fill="FFFFFF"/>
              <w:spacing w:before="60" w:after="60" w:line="240" w:lineRule="auto"/>
              <w:rPr>
                <w:bCs/>
                <w:iCs/>
                <w:shd w:val="clear" w:color="auto" w:fill="FFFFFF"/>
                <w:lang w:val="nl-NL"/>
              </w:rPr>
            </w:pPr>
            <w:r w:rsidRPr="00B742DC">
              <w:rPr>
                <w:bCs/>
                <w:iCs/>
                <w:shd w:val="clear" w:color="auto" w:fill="FFFFFF"/>
                <w:lang w:val="nl-NL"/>
              </w:rPr>
              <w:t>Đề nghị bổ sung quy định về nguyên tắc xác định thời hạn lưu trữ hồ sơ, tài liệu ngành Tư pháp</w:t>
            </w:r>
            <w:r w:rsidR="00047C10">
              <w:rPr>
                <w:bCs/>
                <w:iCs/>
                <w:shd w:val="clear" w:color="auto" w:fill="FFFFFF"/>
                <w:lang w:val="nl-NL"/>
              </w:rPr>
              <w:t>.</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9F188B">
            <w:pPr>
              <w:spacing w:before="0" w:after="0" w:line="240" w:lineRule="auto"/>
              <w:jc w:val="center"/>
              <w:rPr>
                <w:b/>
              </w:rPr>
            </w:pPr>
            <w:r w:rsidRPr="00B742DC">
              <w:rPr>
                <w:b/>
              </w:rPr>
              <w:t xml:space="preserve">Bộ Công an </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116D15">
            <w:pPr>
              <w:spacing w:before="0" w:after="0" w:line="240" w:lineRule="auto"/>
              <w:jc w:val="center"/>
            </w:pPr>
            <w:r w:rsidRPr="00B742DC">
              <w:t>Không tiếp thu</w:t>
            </w:r>
          </w:p>
        </w:tc>
        <w:tc>
          <w:tcPr>
            <w:tcW w:w="466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047C10" w:rsidRDefault="00202B8E" w:rsidP="00196F78">
            <w:pPr>
              <w:spacing w:before="0" w:after="0" w:line="240" w:lineRule="auto"/>
              <w:rPr>
                <w:spacing w:val="2"/>
              </w:rPr>
            </w:pPr>
            <w:r w:rsidRPr="00047C10">
              <w:rPr>
                <w:spacing w:val="2"/>
              </w:rPr>
              <w:t>Luật Lưu trữ hiện hành đã quy định rõ về thời hạn lưu trữ hồ sơ, tài liệu; không quy định nguyên tắc xác định thời hạn lưu trữ hồ sơ tài liệu.</w:t>
            </w:r>
          </w:p>
          <w:p w:rsidR="00202B8E" w:rsidRPr="00B742DC" w:rsidRDefault="00202B8E" w:rsidP="00196F78">
            <w:pPr>
              <w:spacing w:before="0" w:after="0" w:line="240" w:lineRule="auto"/>
            </w:pPr>
            <w:r w:rsidRPr="00B742DC">
              <w:t xml:space="preserve">Căn cứ quy định của Luật, </w:t>
            </w:r>
            <w:r w:rsidRPr="00B742DC">
              <w:rPr>
                <w:shd w:val="clear" w:color="auto" w:fill="FFFFFF"/>
                <w:lang w:val="nl-NL"/>
              </w:rPr>
              <w:t xml:space="preserve">Bộ, cơ quan ngang Bộ, Tòa án nhân dân tối cao, Viện kiểm sát nhân dân tối cao, Kiểm toán nhà nước quy định cụ thể thời hạn lưu trữ hồ sơ, tài liệu </w:t>
            </w:r>
            <w:r w:rsidRPr="00B742DC">
              <w:rPr>
                <w:shd w:val="clear" w:color="auto" w:fill="FFFFFF"/>
                <w:lang w:val="nl-NL"/>
              </w:rPr>
              <w:lastRenderedPageBreak/>
              <w:t>ngành, lĩnh vực thuộc phạm vi quản lý nhà nước. Do đó, Bộ Tư pháp xây dựng Thông tư theo hướng quy định cụ thể thời hạn lưu trữ cho từng nhóm hồ sơ cụ thể và thấy không cần thiết quy định về nguyên tắc xác định thời hạn này (việc quy định nguyên tắc chỉ cần thiết khi các quy định trong Thông tư chưa rõ ràng, cụ thể)</w:t>
            </w:r>
            <w:r w:rsidR="00047C10">
              <w:rPr>
                <w:shd w:val="clear" w:color="auto" w:fill="FFFFFF"/>
                <w:lang w:val="nl-NL"/>
              </w:rPr>
              <w:t>.</w:t>
            </w:r>
          </w:p>
        </w:tc>
      </w:tr>
      <w:tr w:rsidR="00202B8E" w:rsidRPr="00B742DC" w:rsidTr="007A4C72">
        <w:trPr>
          <w:trHeight w:val="454"/>
        </w:trPr>
        <w:tc>
          <w:tcPr>
            <w:tcW w:w="1588" w:type="dxa"/>
            <w:vMerge/>
            <w:tcBorders>
              <w:left w:val="single" w:sz="4" w:space="0" w:color="auto"/>
              <w:right w:val="single" w:sz="4" w:space="0" w:color="auto"/>
            </w:tcBorders>
            <w:shd w:val="clear" w:color="auto" w:fill="auto"/>
            <w:vAlign w:val="center"/>
          </w:tcPr>
          <w:p w:rsidR="00202B8E" w:rsidRPr="00B742DC" w:rsidRDefault="00202B8E" w:rsidP="00BA46DE">
            <w:pPr>
              <w:spacing w:before="0" w:after="0" w:line="240" w:lineRule="auto"/>
              <w:jc w:val="center"/>
              <w:rPr>
                <w:bCs/>
                <w:iCs/>
                <w:color w:val="0000CC"/>
                <w:shd w:val="clear" w:color="auto" w:fill="FFFFFF"/>
                <w:lang w:val="nl-NL"/>
              </w:rPr>
            </w:pPr>
          </w:p>
        </w:tc>
        <w:tc>
          <w:tcPr>
            <w:tcW w:w="5239"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FB273B">
            <w:pPr>
              <w:shd w:val="clear" w:color="auto" w:fill="FFFFFF"/>
              <w:spacing w:before="60" w:after="60" w:line="240" w:lineRule="auto"/>
              <w:rPr>
                <w:bCs/>
                <w:iCs/>
                <w:shd w:val="clear" w:color="auto" w:fill="FFFFFF"/>
                <w:lang w:val="nl-NL"/>
              </w:rPr>
            </w:pPr>
            <w:r w:rsidRPr="00B742DC">
              <w:rPr>
                <w:bCs/>
                <w:iCs/>
                <w:shd w:val="clear" w:color="auto" w:fill="FFFFFF"/>
                <w:lang w:val="nl-NL"/>
              </w:rPr>
              <w:t>Đề nghị bổ sung thời hạn lưu trữ đối với một số loại tài liệu hình thành trong quá trình hoạt động của cơ quan, tổ chức ngành Tư pháp, ví dụ: tài liệu tổ chức, cán bộ; tài liệu lao động, tiền lương; tài liệu thanh tra và giải quyết khiếu nại, tố cáo...</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9F188B">
            <w:pPr>
              <w:spacing w:before="0" w:after="0" w:line="240" w:lineRule="auto"/>
              <w:jc w:val="center"/>
              <w:rPr>
                <w:b/>
              </w:rPr>
            </w:pPr>
            <w:r w:rsidRPr="00B742DC">
              <w:rPr>
                <w:b/>
              </w:rPr>
              <w:t>Bộ Công an</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116D15">
            <w:pPr>
              <w:spacing w:before="0" w:after="0" w:line="240" w:lineRule="auto"/>
              <w:jc w:val="center"/>
            </w:pPr>
            <w:r w:rsidRPr="00B742DC">
              <w:t>Không tiếp thu</w:t>
            </w:r>
          </w:p>
        </w:tc>
        <w:tc>
          <w:tcPr>
            <w:tcW w:w="4665" w:type="dxa"/>
            <w:tcBorders>
              <w:top w:val="single" w:sz="4" w:space="0" w:color="auto"/>
              <w:left w:val="single" w:sz="4" w:space="0" w:color="auto"/>
              <w:bottom w:val="single" w:sz="4" w:space="0" w:color="auto"/>
              <w:right w:val="single" w:sz="4" w:space="0" w:color="auto"/>
            </w:tcBorders>
            <w:shd w:val="clear" w:color="auto" w:fill="auto"/>
            <w:vAlign w:val="center"/>
          </w:tcPr>
          <w:p w:rsidR="00202B8E" w:rsidRPr="00B742DC" w:rsidRDefault="00202B8E" w:rsidP="00196F78">
            <w:pPr>
              <w:spacing w:before="0" w:after="0" w:line="240" w:lineRule="auto"/>
            </w:pPr>
            <w:r w:rsidRPr="00B742DC">
              <w:t>Vì các hồ sơ, tài liệu trong lĩnh vực này sẽ do các Bộ quản lý chuyên ngành quy định (Bộ Nội vụ quy định cụ thể về thời hạn lưu trữ hồ sơ, tài liệu về tổ chức cán bộ; lao động, tiền lương; Thanh tra Chính phủ quy định cụ thể về thời gian lưu trữ hồ sơ, tài liệu thanh tra, giải quyết khiếu nại, tố cáo,…)</w:t>
            </w:r>
            <w:r w:rsidR="00047C10">
              <w:t>.</w:t>
            </w:r>
          </w:p>
        </w:tc>
      </w:tr>
      <w:tr w:rsidR="00202B8E" w:rsidRPr="00B742DC" w:rsidTr="007A4C72">
        <w:tc>
          <w:tcPr>
            <w:tcW w:w="1588" w:type="dxa"/>
            <w:vMerge/>
            <w:tcBorders>
              <w:left w:val="single" w:sz="4" w:space="0" w:color="auto"/>
              <w:right w:val="single" w:sz="4" w:space="0" w:color="auto"/>
            </w:tcBorders>
            <w:shd w:val="clear" w:color="auto" w:fill="auto"/>
            <w:vAlign w:val="center"/>
          </w:tcPr>
          <w:p w:rsidR="00202B8E" w:rsidRPr="00B742DC" w:rsidRDefault="00202B8E" w:rsidP="00BA46DE">
            <w:pPr>
              <w:spacing w:before="0" w:after="0" w:line="240" w:lineRule="auto"/>
              <w:jc w:val="center"/>
              <w:rPr>
                <w:b/>
                <w:color w:val="0000CC"/>
              </w:rPr>
            </w:pPr>
          </w:p>
        </w:tc>
        <w:tc>
          <w:tcPr>
            <w:tcW w:w="5239" w:type="dxa"/>
            <w:tcBorders>
              <w:top w:val="single" w:sz="4" w:space="0" w:color="auto"/>
              <w:left w:val="single" w:sz="4" w:space="0" w:color="auto"/>
            </w:tcBorders>
            <w:shd w:val="clear" w:color="auto" w:fill="auto"/>
            <w:vAlign w:val="center"/>
          </w:tcPr>
          <w:p w:rsidR="00202B8E" w:rsidRPr="00B742DC" w:rsidRDefault="00202B8E" w:rsidP="00C65023">
            <w:pPr>
              <w:spacing w:before="0" w:after="0" w:line="240" w:lineRule="auto"/>
            </w:pPr>
            <w:r w:rsidRPr="00B742DC">
              <w:t xml:space="preserve">Đề nghị nghiên cứu, bổ sung quy định để tăng cường ứng dụng công nghệ thông tin trong hoạt động lưu trữ hồ sơ, tài liệu, đảm bảo quá trình quản lý, lưu trữ và khai thác hồ </w:t>
            </w:r>
            <w:r w:rsidR="00047C10">
              <w:t>sơ, tài liệu trên môi trường số.</w:t>
            </w:r>
          </w:p>
        </w:tc>
        <w:tc>
          <w:tcPr>
            <w:tcW w:w="2075" w:type="dxa"/>
            <w:tcBorders>
              <w:top w:val="single" w:sz="4" w:space="0" w:color="auto"/>
            </w:tcBorders>
            <w:shd w:val="clear" w:color="auto" w:fill="auto"/>
            <w:vAlign w:val="center"/>
          </w:tcPr>
          <w:p w:rsidR="00202B8E" w:rsidRPr="00B742DC" w:rsidRDefault="00202B8E" w:rsidP="00C65023">
            <w:pPr>
              <w:shd w:val="clear" w:color="auto" w:fill="FFFFFF"/>
              <w:spacing w:before="60" w:after="60" w:line="240" w:lineRule="auto"/>
              <w:jc w:val="center"/>
              <w:rPr>
                <w:b/>
              </w:rPr>
            </w:pPr>
            <w:r w:rsidRPr="00B742DC">
              <w:rPr>
                <w:b/>
              </w:rPr>
              <w:t>Bộ Công an</w:t>
            </w:r>
          </w:p>
        </w:tc>
        <w:tc>
          <w:tcPr>
            <w:tcW w:w="1856" w:type="dxa"/>
            <w:tcBorders>
              <w:top w:val="single" w:sz="4" w:space="0" w:color="auto"/>
            </w:tcBorders>
            <w:shd w:val="clear" w:color="auto" w:fill="auto"/>
            <w:vAlign w:val="center"/>
          </w:tcPr>
          <w:p w:rsidR="00202B8E" w:rsidRPr="00B742DC" w:rsidRDefault="00202B8E" w:rsidP="00116D15">
            <w:pPr>
              <w:spacing w:before="0" w:after="0" w:line="240" w:lineRule="auto"/>
              <w:jc w:val="center"/>
            </w:pPr>
            <w:r w:rsidRPr="00B742DC">
              <w:t>Không tiếp thu</w:t>
            </w:r>
          </w:p>
        </w:tc>
        <w:tc>
          <w:tcPr>
            <w:tcW w:w="4665" w:type="dxa"/>
            <w:tcBorders>
              <w:top w:val="single" w:sz="4" w:space="0" w:color="auto"/>
            </w:tcBorders>
            <w:shd w:val="clear" w:color="auto" w:fill="auto"/>
            <w:vAlign w:val="center"/>
          </w:tcPr>
          <w:p w:rsidR="00202B8E" w:rsidRPr="00B742DC" w:rsidRDefault="00202B8E" w:rsidP="00196F78">
            <w:pPr>
              <w:spacing w:before="0" w:after="0" w:line="240" w:lineRule="auto"/>
            </w:pPr>
            <w:r w:rsidRPr="00B742DC">
              <w:t>Nội dung đề nghị bổ sung không thuộc phạm vi điều chỉnh của dự thảo Thông tư</w:t>
            </w:r>
            <w:r w:rsidR="00047C10">
              <w:t>.</w:t>
            </w:r>
            <w:r w:rsidRPr="00B742DC">
              <w:t xml:space="preserve"> </w:t>
            </w:r>
          </w:p>
        </w:tc>
      </w:tr>
      <w:tr w:rsidR="00202B8E" w:rsidRPr="00B742DC" w:rsidTr="00F57949">
        <w:tc>
          <w:tcPr>
            <w:tcW w:w="1588" w:type="dxa"/>
            <w:vMerge/>
            <w:tcBorders>
              <w:left w:val="single" w:sz="4" w:space="0" w:color="auto"/>
              <w:right w:val="single" w:sz="4" w:space="0" w:color="auto"/>
            </w:tcBorders>
            <w:shd w:val="clear" w:color="auto" w:fill="auto"/>
            <w:vAlign w:val="center"/>
          </w:tcPr>
          <w:p w:rsidR="00202B8E" w:rsidRPr="00B742DC" w:rsidRDefault="00202B8E" w:rsidP="00BA46DE">
            <w:pPr>
              <w:spacing w:before="0" w:after="0" w:line="240" w:lineRule="auto"/>
              <w:jc w:val="center"/>
              <w:rPr>
                <w:b/>
                <w:color w:val="0000CC"/>
              </w:rPr>
            </w:pPr>
          </w:p>
        </w:tc>
        <w:tc>
          <w:tcPr>
            <w:tcW w:w="5239" w:type="dxa"/>
            <w:tcBorders>
              <w:top w:val="single" w:sz="4" w:space="0" w:color="auto"/>
              <w:left w:val="single" w:sz="4" w:space="0" w:color="auto"/>
            </w:tcBorders>
            <w:shd w:val="clear" w:color="auto" w:fill="auto"/>
          </w:tcPr>
          <w:p w:rsidR="00202B8E" w:rsidRPr="00B742DC" w:rsidRDefault="00202B8E" w:rsidP="00BA46DE">
            <w:pPr>
              <w:shd w:val="clear" w:color="auto" w:fill="FFFFFF"/>
              <w:spacing w:before="60" w:after="60" w:line="240" w:lineRule="auto"/>
            </w:pPr>
            <w:r w:rsidRPr="00B742DC">
              <w:t>Đề nghị rà soát điều chỉnh khoảng cách dòng giữa tiêu ngữ, tiêu đề và nội dung các điều liền kề bảo đảm theo quy định</w:t>
            </w:r>
            <w:r w:rsidR="00047C10">
              <w:t>.</w:t>
            </w:r>
          </w:p>
        </w:tc>
        <w:tc>
          <w:tcPr>
            <w:tcW w:w="2075" w:type="dxa"/>
            <w:tcBorders>
              <w:top w:val="single" w:sz="4" w:space="0" w:color="auto"/>
            </w:tcBorders>
            <w:shd w:val="clear" w:color="auto" w:fill="auto"/>
            <w:vAlign w:val="center"/>
          </w:tcPr>
          <w:p w:rsidR="00135223" w:rsidRDefault="00202B8E" w:rsidP="00BA46DE">
            <w:pPr>
              <w:spacing w:before="0" w:after="0" w:line="240" w:lineRule="auto"/>
              <w:jc w:val="center"/>
              <w:rPr>
                <w:b/>
              </w:rPr>
            </w:pPr>
            <w:r w:rsidRPr="00B742DC">
              <w:rPr>
                <w:b/>
              </w:rPr>
              <w:t xml:space="preserve">STP tỉnh </w:t>
            </w:r>
          </w:p>
          <w:p w:rsidR="00202B8E" w:rsidRPr="00B742DC" w:rsidRDefault="00202B8E" w:rsidP="00BA46DE">
            <w:pPr>
              <w:spacing w:before="0" w:after="0" w:line="240" w:lineRule="auto"/>
              <w:jc w:val="center"/>
              <w:rPr>
                <w:b/>
              </w:rPr>
            </w:pPr>
            <w:r w:rsidRPr="00B742DC">
              <w:rPr>
                <w:b/>
              </w:rPr>
              <w:t>Phú Yên</w:t>
            </w:r>
          </w:p>
        </w:tc>
        <w:tc>
          <w:tcPr>
            <w:tcW w:w="1856" w:type="dxa"/>
            <w:tcBorders>
              <w:top w:val="single" w:sz="4" w:space="0" w:color="auto"/>
            </w:tcBorders>
            <w:shd w:val="clear" w:color="auto" w:fill="auto"/>
            <w:vAlign w:val="center"/>
          </w:tcPr>
          <w:p w:rsidR="00202B8E" w:rsidRPr="00B742DC" w:rsidRDefault="00202B8E" w:rsidP="00116D15">
            <w:pPr>
              <w:spacing w:before="0" w:after="0" w:line="240" w:lineRule="auto"/>
              <w:jc w:val="center"/>
            </w:pPr>
            <w:r w:rsidRPr="00B742DC">
              <w:t>Tiếp thu</w:t>
            </w:r>
          </w:p>
        </w:tc>
        <w:tc>
          <w:tcPr>
            <w:tcW w:w="4665" w:type="dxa"/>
            <w:tcBorders>
              <w:top w:val="single" w:sz="4" w:space="0" w:color="auto"/>
            </w:tcBorders>
            <w:shd w:val="clear" w:color="auto" w:fill="auto"/>
            <w:vAlign w:val="center"/>
          </w:tcPr>
          <w:p w:rsidR="00202B8E" w:rsidRPr="00B742DC" w:rsidRDefault="00202B8E" w:rsidP="00196F78">
            <w:pPr>
              <w:spacing w:before="0" w:after="0" w:line="240" w:lineRule="auto"/>
            </w:pPr>
            <w:r w:rsidRPr="00B742DC">
              <w:t>Đã chỉnh lý trong dự thảo Thông tư</w:t>
            </w:r>
            <w:r w:rsidR="00047C10">
              <w:t>.</w:t>
            </w:r>
          </w:p>
        </w:tc>
      </w:tr>
      <w:tr w:rsidR="00202B8E" w:rsidRPr="00B742DC" w:rsidTr="00F57949">
        <w:tc>
          <w:tcPr>
            <w:tcW w:w="1588" w:type="dxa"/>
            <w:vMerge/>
            <w:tcBorders>
              <w:left w:val="single" w:sz="4" w:space="0" w:color="auto"/>
              <w:right w:val="single" w:sz="4" w:space="0" w:color="auto"/>
            </w:tcBorders>
            <w:shd w:val="clear" w:color="auto" w:fill="auto"/>
            <w:vAlign w:val="center"/>
          </w:tcPr>
          <w:p w:rsidR="00202B8E" w:rsidRPr="00B742DC" w:rsidRDefault="00202B8E" w:rsidP="00BA46DE">
            <w:pPr>
              <w:spacing w:before="0" w:after="0" w:line="240" w:lineRule="auto"/>
              <w:jc w:val="center"/>
              <w:rPr>
                <w:b/>
                <w:color w:val="0000CC"/>
              </w:rPr>
            </w:pPr>
          </w:p>
        </w:tc>
        <w:tc>
          <w:tcPr>
            <w:tcW w:w="5239" w:type="dxa"/>
            <w:tcBorders>
              <w:top w:val="single" w:sz="4" w:space="0" w:color="auto"/>
              <w:left w:val="single" w:sz="4" w:space="0" w:color="auto"/>
            </w:tcBorders>
            <w:shd w:val="clear" w:color="auto" w:fill="auto"/>
          </w:tcPr>
          <w:p w:rsidR="00202B8E" w:rsidRPr="00B742DC" w:rsidRDefault="00202B8E" w:rsidP="00BA46DE">
            <w:pPr>
              <w:shd w:val="clear" w:color="auto" w:fill="FFFFFF"/>
              <w:spacing w:before="60" w:after="60" w:line="240" w:lineRule="auto"/>
            </w:pPr>
            <w:r w:rsidRPr="00B742DC">
              <w:t>Đề nghị thực hiện đánh số thứ tự của dự thảo theo đúng quy định tại Điều 39, Nghị định số 34/2016/NĐ-CP ngày 14/5/2016 của Chính phủ quy định chi tiết một số điều và biện pháp thi hành Luật Ban hành VBQPPL</w:t>
            </w:r>
            <w:r w:rsidR="00047C10">
              <w:t>.</w:t>
            </w:r>
          </w:p>
        </w:tc>
        <w:tc>
          <w:tcPr>
            <w:tcW w:w="2075" w:type="dxa"/>
            <w:tcBorders>
              <w:top w:val="single" w:sz="4" w:space="0" w:color="auto"/>
            </w:tcBorders>
            <w:shd w:val="clear" w:color="auto" w:fill="auto"/>
            <w:vAlign w:val="center"/>
          </w:tcPr>
          <w:p w:rsidR="00202B8E" w:rsidRPr="00B742DC" w:rsidRDefault="00202B8E" w:rsidP="00BA46DE">
            <w:pPr>
              <w:spacing w:before="0" w:after="0" w:line="240" w:lineRule="auto"/>
              <w:jc w:val="center"/>
              <w:rPr>
                <w:b/>
              </w:rPr>
            </w:pPr>
            <w:r w:rsidRPr="00B742DC">
              <w:rPr>
                <w:b/>
              </w:rPr>
              <w:t>STP tỉnh Lai Châu; UBND tỉnh Lào Cai</w:t>
            </w:r>
          </w:p>
        </w:tc>
        <w:tc>
          <w:tcPr>
            <w:tcW w:w="1856" w:type="dxa"/>
            <w:tcBorders>
              <w:top w:val="single" w:sz="4" w:space="0" w:color="auto"/>
            </w:tcBorders>
            <w:shd w:val="clear" w:color="auto" w:fill="auto"/>
            <w:vAlign w:val="center"/>
          </w:tcPr>
          <w:p w:rsidR="00202B8E" w:rsidRPr="00B742DC" w:rsidRDefault="00202B8E" w:rsidP="00116D15">
            <w:pPr>
              <w:spacing w:before="0" w:after="0" w:line="240" w:lineRule="auto"/>
              <w:jc w:val="center"/>
            </w:pPr>
            <w:r w:rsidRPr="00B742DC">
              <w:t>Tiếp thu</w:t>
            </w:r>
          </w:p>
        </w:tc>
        <w:tc>
          <w:tcPr>
            <w:tcW w:w="4665" w:type="dxa"/>
            <w:tcBorders>
              <w:top w:val="single" w:sz="4" w:space="0" w:color="auto"/>
            </w:tcBorders>
            <w:shd w:val="clear" w:color="auto" w:fill="auto"/>
            <w:vAlign w:val="center"/>
          </w:tcPr>
          <w:p w:rsidR="00202B8E" w:rsidRPr="00B742DC" w:rsidRDefault="00202B8E" w:rsidP="00196F78">
            <w:pPr>
              <w:spacing w:before="0" w:after="0" w:line="240" w:lineRule="auto"/>
            </w:pPr>
            <w:r w:rsidRPr="00B742DC">
              <w:t>Đã chỉnh lý trong dự thảo Thông tư</w:t>
            </w:r>
            <w:r w:rsidR="00047C10">
              <w:t>.</w:t>
            </w:r>
          </w:p>
        </w:tc>
      </w:tr>
      <w:tr w:rsidR="00B30C28" w:rsidRPr="00B742DC" w:rsidTr="007A4C72">
        <w:tc>
          <w:tcPr>
            <w:tcW w:w="1588" w:type="dxa"/>
            <w:tcBorders>
              <w:top w:val="single" w:sz="4" w:space="0" w:color="auto"/>
            </w:tcBorders>
            <w:shd w:val="clear" w:color="auto" w:fill="auto"/>
            <w:vAlign w:val="center"/>
          </w:tcPr>
          <w:p w:rsidR="00E456A9" w:rsidRPr="00B742DC" w:rsidRDefault="00E456A9" w:rsidP="002E38BB">
            <w:pPr>
              <w:spacing w:before="0" w:after="0" w:line="240" w:lineRule="auto"/>
              <w:jc w:val="center"/>
              <w:rPr>
                <w:b/>
              </w:rPr>
            </w:pPr>
            <w:r w:rsidRPr="00B742DC">
              <w:rPr>
                <w:b/>
              </w:rPr>
              <w:t xml:space="preserve">Căn cứ ban hành Thông </w:t>
            </w:r>
            <w:r w:rsidRPr="00B742DC">
              <w:rPr>
                <w:b/>
              </w:rPr>
              <w:lastRenderedPageBreak/>
              <w:t>tư</w:t>
            </w:r>
          </w:p>
        </w:tc>
        <w:tc>
          <w:tcPr>
            <w:tcW w:w="5239" w:type="dxa"/>
            <w:tcBorders>
              <w:top w:val="single" w:sz="4" w:space="0" w:color="auto"/>
            </w:tcBorders>
            <w:shd w:val="clear" w:color="auto" w:fill="auto"/>
          </w:tcPr>
          <w:p w:rsidR="00E456A9" w:rsidRPr="00B742DC" w:rsidRDefault="00E456A9" w:rsidP="002E38BB">
            <w:pPr>
              <w:shd w:val="clear" w:color="auto" w:fill="FFFFFF"/>
              <w:spacing w:before="60" w:after="60" w:line="240" w:lineRule="auto"/>
            </w:pPr>
            <w:r w:rsidRPr="00B742DC">
              <w:lastRenderedPageBreak/>
              <w:t>Đề nghị chỉnh sửa căn cứ “</w:t>
            </w:r>
            <w:r w:rsidRPr="00B742DC">
              <w:rPr>
                <w:i/>
              </w:rPr>
              <w:t>Luật Lưu trữ số 33/2024/QH15</w:t>
            </w:r>
            <w:r w:rsidRPr="00B742DC">
              <w:t>” thành “</w:t>
            </w:r>
            <w:r w:rsidRPr="00B742DC">
              <w:rPr>
                <w:i/>
              </w:rPr>
              <w:t xml:space="preserve">Luật Lưu trữ </w:t>
            </w:r>
            <w:r w:rsidRPr="00B742DC">
              <w:rPr>
                <w:b/>
                <w:i/>
              </w:rPr>
              <w:t xml:space="preserve">ngày 21 tháng </w:t>
            </w:r>
            <w:r w:rsidRPr="00B742DC">
              <w:rPr>
                <w:b/>
                <w:i/>
              </w:rPr>
              <w:lastRenderedPageBreak/>
              <w:t>6 năm 2024</w:t>
            </w:r>
            <w:r w:rsidRPr="00B742DC">
              <w:t>” để phù hợp với quy định tại mẫu số 11 kèm theo Nghị định số 154/2020/NĐ-CP ngày 31/12/2020 của Chính phủ sửa đổi, bổ sung một số điều của Nghị định số 34/2016/NĐ-CP ngày 14/5/2016 của Chính phủ quy định chi tiết một số điều và biện pháp thi hành Luật Ban hành VBQPPL</w:t>
            </w:r>
            <w:r w:rsidR="00047C10">
              <w:t>.</w:t>
            </w:r>
          </w:p>
        </w:tc>
        <w:tc>
          <w:tcPr>
            <w:tcW w:w="2075" w:type="dxa"/>
            <w:tcBorders>
              <w:top w:val="single" w:sz="4" w:space="0" w:color="auto"/>
            </w:tcBorders>
            <w:shd w:val="clear" w:color="auto" w:fill="auto"/>
            <w:vAlign w:val="center"/>
          </w:tcPr>
          <w:p w:rsidR="00E456A9" w:rsidRPr="00B742DC" w:rsidRDefault="00E456A9" w:rsidP="002E38BB">
            <w:pPr>
              <w:spacing w:before="0" w:after="0" w:line="240" w:lineRule="auto"/>
              <w:jc w:val="center"/>
              <w:rPr>
                <w:b/>
              </w:rPr>
            </w:pPr>
            <w:r w:rsidRPr="00B742DC">
              <w:rPr>
                <w:b/>
              </w:rPr>
              <w:lastRenderedPageBreak/>
              <w:t xml:space="preserve">STP tỉnh Bình Định, Phú Yên, </w:t>
            </w:r>
            <w:r w:rsidRPr="00B742DC">
              <w:rPr>
                <w:b/>
              </w:rPr>
              <w:lastRenderedPageBreak/>
              <w:t>Cao Bằng, An Giang, Quảng Ngãi; Bộ Quốc phòng; UBND tỉnh Đồng Nai; Bộ Công thương</w:t>
            </w:r>
          </w:p>
        </w:tc>
        <w:tc>
          <w:tcPr>
            <w:tcW w:w="1856" w:type="dxa"/>
            <w:tcBorders>
              <w:top w:val="single" w:sz="4" w:space="0" w:color="auto"/>
            </w:tcBorders>
            <w:shd w:val="clear" w:color="auto" w:fill="auto"/>
            <w:vAlign w:val="center"/>
          </w:tcPr>
          <w:p w:rsidR="00E456A9" w:rsidRPr="00B742DC" w:rsidRDefault="00E456A9" w:rsidP="00116D15">
            <w:pPr>
              <w:spacing w:before="0" w:after="0" w:line="240" w:lineRule="auto"/>
              <w:jc w:val="center"/>
            </w:pPr>
            <w:r w:rsidRPr="00B742DC">
              <w:lastRenderedPageBreak/>
              <w:t>Tiếp thu</w:t>
            </w:r>
          </w:p>
        </w:tc>
        <w:tc>
          <w:tcPr>
            <w:tcW w:w="4665" w:type="dxa"/>
            <w:tcBorders>
              <w:top w:val="single" w:sz="4" w:space="0" w:color="auto"/>
            </w:tcBorders>
            <w:shd w:val="clear" w:color="auto" w:fill="auto"/>
            <w:vAlign w:val="center"/>
          </w:tcPr>
          <w:p w:rsidR="00E456A9" w:rsidRPr="00B742DC" w:rsidRDefault="00E456A9" w:rsidP="00196F78">
            <w:pPr>
              <w:spacing w:before="0" w:after="0" w:line="240" w:lineRule="auto"/>
            </w:pPr>
            <w:r w:rsidRPr="00B742DC">
              <w:t>Đã chỉnh lý trong dự thảo Thông tư</w:t>
            </w:r>
            <w:r w:rsidR="00047C10">
              <w:t>.</w:t>
            </w:r>
          </w:p>
        </w:tc>
      </w:tr>
      <w:tr w:rsidR="00B30C28" w:rsidRPr="00B742DC" w:rsidTr="007A4C72">
        <w:tc>
          <w:tcPr>
            <w:tcW w:w="1588" w:type="dxa"/>
            <w:shd w:val="clear" w:color="auto" w:fill="auto"/>
            <w:vAlign w:val="center"/>
          </w:tcPr>
          <w:p w:rsidR="00B30C28" w:rsidRPr="00B742DC" w:rsidRDefault="00B30C28" w:rsidP="00D52F33">
            <w:pPr>
              <w:spacing w:before="0" w:after="0" w:line="240" w:lineRule="auto"/>
              <w:jc w:val="center"/>
              <w:rPr>
                <w:b/>
              </w:rPr>
            </w:pPr>
            <w:r w:rsidRPr="00B742DC">
              <w:rPr>
                <w:b/>
              </w:rPr>
              <w:lastRenderedPageBreak/>
              <w:t xml:space="preserve">Điều 1 </w:t>
            </w:r>
          </w:p>
        </w:tc>
        <w:tc>
          <w:tcPr>
            <w:tcW w:w="5239" w:type="dxa"/>
            <w:shd w:val="clear" w:color="auto" w:fill="auto"/>
          </w:tcPr>
          <w:p w:rsidR="00B30C28" w:rsidRPr="00B742DC" w:rsidRDefault="00B30C28" w:rsidP="00D52F33">
            <w:pPr>
              <w:shd w:val="clear" w:color="auto" w:fill="FFFFFF"/>
              <w:spacing w:before="60" w:after="60" w:line="240" w:lineRule="auto"/>
            </w:pPr>
            <w:r w:rsidRPr="00B742DC">
              <w:rPr>
                <w:bCs/>
                <w:iCs/>
                <w:shd w:val="clear" w:color="auto" w:fill="FFFFFF"/>
                <w:lang w:val="nl-NL"/>
              </w:rPr>
              <w:t xml:space="preserve">Tại Điều 1. Phạm vi điều chỉnh đề nghị sửa: </w:t>
            </w:r>
            <w:r w:rsidRPr="00B742DC">
              <w:rPr>
                <w:bCs/>
                <w:i/>
                <w:shd w:val="clear" w:color="auto" w:fill="FFFFFF"/>
                <w:lang w:val="nl-NL"/>
              </w:rPr>
              <w:t xml:space="preserve">“Thông tư này quy định về thời hạn lưu trữ hồ sơ, tài liệu trong các lĩnh vực thuộc phạm vi quản lý nhà nước của Bộ Tư pháp” </w:t>
            </w:r>
            <w:r w:rsidRPr="00B742DC">
              <w:rPr>
                <w:b/>
                <w:iCs/>
                <w:shd w:val="clear" w:color="auto" w:fill="FFFFFF"/>
                <w:lang w:val="nl-NL"/>
              </w:rPr>
              <w:t xml:space="preserve">thành </w:t>
            </w:r>
            <w:r w:rsidRPr="00B742DC">
              <w:rPr>
                <w:bCs/>
                <w:i/>
                <w:shd w:val="clear" w:color="auto" w:fill="FFFFFF"/>
                <w:lang w:val="nl-NL"/>
              </w:rPr>
              <w:t xml:space="preserve">“Thông tư này quy định về thời hạn lưu trữ hồ sơ, tài liệu trong các lĩnh vực thuộc phạm vi quản lý nhà nước của </w:t>
            </w:r>
            <w:r w:rsidRPr="00B742DC">
              <w:rPr>
                <w:b/>
                <w:i/>
                <w:shd w:val="clear" w:color="auto" w:fill="FFFFFF"/>
                <w:lang w:val="nl-NL"/>
              </w:rPr>
              <w:t>ngành</w:t>
            </w:r>
            <w:r w:rsidRPr="00B742DC">
              <w:rPr>
                <w:b/>
                <w:iCs/>
                <w:shd w:val="clear" w:color="auto" w:fill="FFFFFF"/>
                <w:lang w:val="nl-NL"/>
              </w:rPr>
              <w:t xml:space="preserve"> </w:t>
            </w:r>
            <w:r w:rsidRPr="00B742DC">
              <w:rPr>
                <w:bCs/>
                <w:i/>
                <w:shd w:val="clear" w:color="auto" w:fill="FFFFFF"/>
                <w:lang w:val="nl-NL"/>
              </w:rPr>
              <w:t>Tư pháp”.</w:t>
            </w:r>
          </w:p>
        </w:tc>
        <w:tc>
          <w:tcPr>
            <w:tcW w:w="2075" w:type="dxa"/>
            <w:shd w:val="clear" w:color="auto" w:fill="auto"/>
            <w:vAlign w:val="center"/>
          </w:tcPr>
          <w:p w:rsidR="00B30C28" w:rsidRPr="00B742DC" w:rsidRDefault="00B30C28" w:rsidP="00D52F33">
            <w:pPr>
              <w:spacing w:before="0" w:after="0" w:line="240" w:lineRule="auto"/>
              <w:jc w:val="center"/>
              <w:rPr>
                <w:b/>
              </w:rPr>
            </w:pPr>
            <w:r w:rsidRPr="00B742DC">
              <w:rPr>
                <w:b/>
              </w:rPr>
              <w:t>Bộ Công thương</w:t>
            </w:r>
          </w:p>
        </w:tc>
        <w:tc>
          <w:tcPr>
            <w:tcW w:w="1856" w:type="dxa"/>
            <w:shd w:val="clear" w:color="auto" w:fill="auto"/>
            <w:vAlign w:val="center"/>
          </w:tcPr>
          <w:p w:rsidR="00B30C28" w:rsidRPr="00B742DC" w:rsidRDefault="00B30C28" w:rsidP="00116D15">
            <w:pPr>
              <w:spacing w:before="0" w:after="0" w:line="240" w:lineRule="auto"/>
              <w:jc w:val="center"/>
            </w:pPr>
            <w:r w:rsidRPr="00B742DC">
              <w:t>Không tiếp thu</w:t>
            </w:r>
          </w:p>
        </w:tc>
        <w:tc>
          <w:tcPr>
            <w:tcW w:w="4665" w:type="dxa"/>
            <w:shd w:val="clear" w:color="auto" w:fill="auto"/>
            <w:vAlign w:val="center"/>
          </w:tcPr>
          <w:p w:rsidR="00B30C28" w:rsidRPr="00B742DC" w:rsidRDefault="009E2EF1" w:rsidP="00196F78">
            <w:pPr>
              <w:spacing w:before="0" w:after="0" w:line="240" w:lineRule="auto"/>
              <w:rPr>
                <w:shd w:val="clear" w:color="auto" w:fill="FFFFFF"/>
                <w:lang w:val="nl-NL"/>
              </w:rPr>
            </w:pPr>
            <w:r w:rsidRPr="00B742DC">
              <w:rPr>
                <w:shd w:val="clear" w:color="auto" w:fill="FFFFFF"/>
                <w:lang w:val="nl-NL"/>
              </w:rPr>
              <w:t>Khoản 5 Điều 15 Luật lưu trữ quy định: “Bộ, cơ quan ngang Bộ, Tòa án nhân dân tối cao, Viện kiểm sát nhân dân tối cao, Kiểm toán nhà nước quy định cụ thể thời hạn lưu trữ hồ sơ, tài liệu ngành, lĩnh vực thuộc phạm vi quản lý nhà nước sau khi có ý kiến của Bộ Nội vụ.”</w:t>
            </w:r>
          </w:p>
          <w:p w:rsidR="009E2EF1" w:rsidRPr="00B742DC" w:rsidRDefault="006F273B" w:rsidP="00196F78">
            <w:pPr>
              <w:spacing w:before="0" w:after="0" w:line="240" w:lineRule="auto"/>
            </w:pPr>
            <w:r w:rsidRPr="00B742DC">
              <w:t xml:space="preserve">Do đó, Bộ Tư pháp xác định ban hành Thông tư để quy định về </w:t>
            </w:r>
            <w:r w:rsidRPr="00B742DC">
              <w:rPr>
                <w:bCs/>
                <w:shd w:val="clear" w:color="auto" w:fill="FFFFFF"/>
                <w:lang w:val="nl-NL"/>
              </w:rPr>
              <w:t>thời hạn lưu trữ hồ sơ, tài liệu trong các lĩnh vực thuộc phạm vi quản lý nhà nước của Bộ</w:t>
            </w:r>
            <w:r w:rsidR="00047C10">
              <w:rPr>
                <w:bCs/>
                <w:shd w:val="clear" w:color="auto" w:fill="FFFFFF"/>
                <w:lang w:val="nl-NL"/>
              </w:rPr>
              <w:t>.</w:t>
            </w:r>
          </w:p>
        </w:tc>
      </w:tr>
      <w:tr w:rsidR="00FB62F9" w:rsidRPr="00B742DC" w:rsidTr="007A4C72">
        <w:tc>
          <w:tcPr>
            <w:tcW w:w="1588" w:type="dxa"/>
            <w:vMerge w:val="restart"/>
            <w:shd w:val="clear" w:color="auto" w:fill="auto"/>
            <w:vAlign w:val="center"/>
          </w:tcPr>
          <w:p w:rsidR="00FB62F9" w:rsidRPr="00B742DC" w:rsidRDefault="00FB62F9" w:rsidP="00D52F33">
            <w:pPr>
              <w:spacing w:before="0" w:after="0" w:line="240" w:lineRule="auto"/>
              <w:jc w:val="center"/>
              <w:rPr>
                <w:b/>
                <w:color w:val="0000CC"/>
              </w:rPr>
            </w:pPr>
            <w:r w:rsidRPr="00B742DC">
              <w:rPr>
                <w:b/>
              </w:rPr>
              <w:t>Điều 3</w:t>
            </w:r>
          </w:p>
          <w:p w:rsidR="00FB62F9" w:rsidRPr="00B742DC" w:rsidRDefault="00FB62F9" w:rsidP="00D52F33">
            <w:pPr>
              <w:spacing w:before="0" w:after="0" w:line="240" w:lineRule="auto"/>
              <w:jc w:val="center"/>
              <w:rPr>
                <w:b/>
                <w:color w:val="0000CC"/>
              </w:rPr>
            </w:pPr>
          </w:p>
        </w:tc>
        <w:tc>
          <w:tcPr>
            <w:tcW w:w="5239" w:type="dxa"/>
            <w:shd w:val="clear" w:color="auto" w:fill="auto"/>
          </w:tcPr>
          <w:p w:rsidR="00FB62F9" w:rsidRPr="00B742DC" w:rsidRDefault="00FB62F9" w:rsidP="00D52F33">
            <w:pPr>
              <w:shd w:val="clear" w:color="auto" w:fill="FFFFFF"/>
              <w:spacing w:before="60" w:after="60" w:line="240" w:lineRule="auto"/>
              <w:rPr>
                <w:i/>
              </w:rPr>
            </w:pPr>
            <w:r w:rsidRPr="00B742DC">
              <w:t xml:space="preserve">Tại Khoản 2 Điều 3, đề nghị chỉnh sửa như sau: </w:t>
            </w:r>
            <w:r w:rsidRPr="00B742DC">
              <w:rPr>
                <w:i/>
              </w:rPr>
              <w:t xml:space="preserve">“Thời hạn lưu trữ hồ sơ, tài liệu trong các lĩnh vực công tác tại </w:t>
            </w:r>
            <w:r w:rsidRPr="00B742DC">
              <w:rPr>
                <w:b/>
                <w:i/>
                <w:u w:val="single"/>
              </w:rPr>
              <w:t>khoản 1 Điều này</w:t>
            </w:r>
            <w:r w:rsidRPr="00B742DC">
              <w:rPr>
                <w:i/>
              </w:rPr>
              <w:t xml:space="preserve"> thực hiện theo quy định tại Phụ lục ban hành kèm theo Thông tư này”</w:t>
            </w:r>
            <w:r w:rsidR="00047C10">
              <w:rPr>
                <w:i/>
              </w:rPr>
              <w:t>.</w:t>
            </w:r>
          </w:p>
        </w:tc>
        <w:tc>
          <w:tcPr>
            <w:tcW w:w="2075" w:type="dxa"/>
            <w:shd w:val="clear" w:color="auto" w:fill="auto"/>
            <w:vAlign w:val="center"/>
          </w:tcPr>
          <w:p w:rsidR="00135223" w:rsidRDefault="00FB62F9" w:rsidP="00D52F33">
            <w:pPr>
              <w:spacing w:before="0" w:after="0" w:line="240" w:lineRule="auto"/>
              <w:jc w:val="center"/>
              <w:rPr>
                <w:b/>
              </w:rPr>
            </w:pPr>
            <w:r w:rsidRPr="00B742DC">
              <w:rPr>
                <w:b/>
              </w:rPr>
              <w:t xml:space="preserve">STP tỉnh </w:t>
            </w:r>
          </w:p>
          <w:p w:rsidR="00FB62F9" w:rsidRPr="00B742DC" w:rsidRDefault="00FB62F9" w:rsidP="00D52F33">
            <w:pPr>
              <w:spacing w:before="0" w:after="0" w:line="240" w:lineRule="auto"/>
              <w:jc w:val="center"/>
            </w:pPr>
            <w:r w:rsidRPr="00B742DC">
              <w:rPr>
                <w:b/>
              </w:rPr>
              <w:t>Bình Định</w:t>
            </w:r>
          </w:p>
        </w:tc>
        <w:tc>
          <w:tcPr>
            <w:tcW w:w="1856" w:type="dxa"/>
            <w:shd w:val="clear" w:color="auto" w:fill="auto"/>
            <w:vAlign w:val="center"/>
          </w:tcPr>
          <w:p w:rsidR="00FB62F9" w:rsidRPr="00B742DC" w:rsidRDefault="00FB62F9" w:rsidP="00116D15">
            <w:pPr>
              <w:spacing w:before="0" w:after="0" w:line="240" w:lineRule="auto"/>
              <w:jc w:val="center"/>
            </w:pPr>
            <w:r w:rsidRPr="00B742DC">
              <w:t>Tiếp thu</w:t>
            </w:r>
          </w:p>
        </w:tc>
        <w:tc>
          <w:tcPr>
            <w:tcW w:w="4665" w:type="dxa"/>
            <w:shd w:val="clear" w:color="auto" w:fill="auto"/>
            <w:vAlign w:val="center"/>
          </w:tcPr>
          <w:p w:rsidR="00FB62F9" w:rsidRPr="00B742DC" w:rsidRDefault="00FB62F9" w:rsidP="00196F78">
            <w:pPr>
              <w:spacing w:before="0" w:after="0" w:line="240" w:lineRule="auto"/>
            </w:pPr>
            <w:r w:rsidRPr="00B742DC">
              <w:t>Đã chỉnh sửa tại dự thảo Thông tư</w:t>
            </w:r>
            <w:r w:rsidR="00047C10">
              <w:t>.</w:t>
            </w:r>
          </w:p>
        </w:tc>
      </w:tr>
      <w:tr w:rsidR="00FB62F9" w:rsidRPr="00B742DC" w:rsidTr="007A4C72">
        <w:tc>
          <w:tcPr>
            <w:tcW w:w="1588" w:type="dxa"/>
            <w:vMerge/>
            <w:shd w:val="clear" w:color="auto" w:fill="auto"/>
            <w:vAlign w:val="center"/>
          </w:tcPr>
          <w:p w:rsidR="00FB62F9" w:rsidRPr="00B742DC" w:rsidRDefault="00FB62F9" w:rsidP="00D52F33">
            <w:pPr>
              <w:spacing w:before="0" w:after="0" w:line="240" w:lineRule="auto"/>
              <w:jc w:val="center"/>
              <w:rPr>
                <w:b/>
                <w:color w:val="0000CC"/>
              </w:rPr>
            </w:pPr>
          </w:p>
        </w:tc>
        <w:tc>
          <w:tcPr>
            <w:tcW w:w="5239" w:type="dxa"/>
            <w:shd w:val="clear" w:color="auto" w:fill="auto"/>
          </w:tcPr>
          <w:p w:rsidR="00FB62F9" w:rsidRPr="00B742DC" w:rsidRDefault="00FB62F9" w:rsidP="00D52F33">
            <w:pPr>
              <w:shd w:val="clear" w:color="auto" w:fill="FFFFFF"/>
              <w:spacing w:before="60" w:after="60" w:line="240" w:lineRule="auto"/>
            </w:pPr>
            <w:r w:rsidRPr="00B742DC">
              <w:rPr>
                <w:shd w:val="clear" w:color="auto" w:fill="FFFFFF"/>
                <w:lang w:val="nl-NL"/>
              </w:rPr>
              <w:t xml:space="preserve">Khoản 2 Điều 3 dự thảoThông tư quy định: </w:t>
            </w:r>
            <w:r w:rsidRPr="00B742DC">
              <w:rPr>
                <w:i/>
              </w:rPr>
              <w:t>“Thời hạn lưu trữ hồ sơ, tài liệu trong các lĩnh vực công tác nêu tại khoản 1 thực hiện theo quy định tại Phụ lục ban hành kèm theo Thông tư này”</w:t>
            </w:r>
            <w:r w:rsidRPr="00B742DC">
              <w:t xml:space="preserve">. Tuy nhiên để quy định đầy đủ, rõ ràng hơn về thời gian tính thời hạn lưu trữ, dự thảo nên bổ sung thêm: </w:t>
            </w:r>
            <w:r w:rsidRPr="00B742DC">
              <w:rPr>
                <w:i/>
              </w:rPr>
              <w:t xml:space="preserve">“Thời hạn lưu trữ hồ sơ, tài liệu trong các lĩnh vực công tác nêu tại khoản 1 thực hiện theo quy định tại Phụ </w:t>
            </w:r>
            <w:r w:rsidRPr="00B742DC">
              <w:rPr>
                <w:i/>
              </w:rPr>
              <w:lastRenderedPageBreak/>
              <w:t xml:space="preserve">lục ban hành kèm theo Thông tư này. </w:t>
            </w:r>
            <w:r w:rsidRPr="00B742DC">
              <w:rPr>
                <w:bCs/>
                <w:i/>
              </w:rPr>
              <w:t>Đối với hồ sơ, tài liệu lưu trữ có thời hạn thì thời hạn lưu trữ được tính kể từ năm kết thúc công việc</w:t>
            </w:r>
            <w:r w:rsidRPr="00B742DC">
              <w:rPr>
                <w:i/>
              </w:rPr>
              <w:t>”.</w:t>
            </w:r>
          </w:p>
        </w:tc>
        <w:tc>
          <w:tcPr>
            <w:tcW w:w="2075" w:type="dxa"/>
            <w:shd w:val="clear" w:color="auto" w:fill="auto"/>
            <w:vAlign w:val="center"/>
          </w:tcPr>
          <w:p w:rsidR="00135223" w:rsidRDefault="00FB62F9" w:rsidP="00D52F33">
            <w:pPr>
              <w:shd w:val="clear" w:color="auto" w:fill="FFFFFF"/>
              <w:spacing w:before="60" w:after="60" w:line="240" w:lineRule="auto"/>
              <w:jc w:val="center"/>
              <w:rPr>
                <w:b/>
              </w:rPr>
            </w:pPr>
            <w:r w:rsidRPr="00B742DC">
              <w:rPr>
                <w:b/>
              </w:rPr>
              <w:lastRenderedPageBreak/>
              <w:t xml:space="preserve">STP tỉnh </w:t>
            </w:r>
          </w:p>
          <w:p w:rsidR="00FB62F9" w:rsidRPr="00B742DC" w:rsidRDefault="00FB62F9" w:rsidP="00D52F33">
            <w:pPr>
              <w:shd w:val="clear" w:color="auto" w:fill="FFFFFF"/>
              <w:spacing w:before="60" w:after="60" w:line="240" w:lineRule="auto"/>
              <w:jc w:val="center"/>
              <w:rPr>
                <w:b/>
              </w:rPr>
            </w:pPr>
            <w:r w:rsidRPr="00B742DC">
              <w:rPr>
                <w:b/>
              </w:rPr>
              <w:t>Phú Yên</w:t>
            </w:r>
          </w:p>
        </w:tc>
        <w:tc>
          <w:tcPr>
            <w:tcW w:w="1856" w:type="dxa"/>
            <w:shd w:val="clear" w:color="auto" w:fill="auto"/>
            <w:vAlign w:val="center"/>
          </w:tcPr>
          <w:p w:rsidR="00FB62F9" w:rsidRPr="00B742DC" w:rsidRDefault="00FB62F9" w:rsidP="00116D15">
            <w:pPr>
              <w:spacing w:before="0" w:after="0" w:line="240" w:lineRule="auto"/>
              <w:jc w:val="center"/>
            </w:pPr>
            <w:r w:rsidRPr="00B742DC">
              <w:t>Không tiếp thu</w:t>
            </w:r>
          </w:p>
        </w:tc>
        <w:tc>
          <w:tcPr>
            <w:tcW w:w="4665" w:type="dxa"/>
            <w:shd w:val="clear" w:color="auto" w:fill="auto"/>
            <w:vAlign w:val="center"/>
          </w:tcPr>
          <w:p w:rsidR="00FB62F9" w:rsidRPr="00B742DC" w:rsidRDefault="00FB62F9" w:rsidP="00196F78">
            <w:pPr>
              <w:spacing w:before="0" w:after="0" w:line="240" w:lineRule="auto"/>
            </w:pPr>
            <w:r w:rsidRPr="00B742DC">
              <w:t>Nội dung đề nghị bổ sung đã được quy định trong Luật Lưu trữ năm 2024. Theo Luật Ban hành văn bản quy phạm pháp luật, văn bản quy định chi tiết không được quy định lặp lại nội dung của văn bản được quy định chi tiết. Do đó,</w:t>
            </w:r>
            <w:r w:rsidRPr="00B742DC">
              <w:rPr>
                <w:rStyle w:val="Emphasis"/>
                <w:b/>
                <w:bCs/>
                <w:i w:val="0"/>
                <w:iCs w:val="0"/>
                <w:shd w:val="clear" w:color="auto" w:fill="FFFFFF"/>
              </w:rPr>
              <w:t xml:space="preserve"> </w:t>
            </w:r>
            <w:r w:rsidRPr="00B742DC">
              <w:t>dự thảo Thông tư không quy định lại về cách tính thời hạn lưu trữ với hồ sơ, tài liệu lưu trữ có thời hạn.</w:t>
            </w:r>
          </w:p>
        </w:tc>
      </w:tr>
      <w:tr w:rsidR="00FB62F9" w:rsidRPr="00B742DC" w:rsidTr="007A4C72">
        <w:tc>
          <w:tcPr>
            <w:tcW w:w="1588" w:type="dxa"/>
            <w:vMerge/>
            <w:shd w:val="clear" w:color="auto" w:fill="auto"/>
            <w:vAlign w:val="center"/>
          </w:tcPr>
          <w:p w:rsidR="00FB62F9" w:rsidRPr="00B742DC" w:rsidRDefault="00FB62F9" w:rsidP="00D52F33">
            <w:pPr>
              <w:spacing w:before="0" w:after="0" w:line="240" w:lineRule="auto"/>
              <w:jc w:val="center"/>
              <w:rPr>
                <w:b/>
                <w:color w:val="0000CC"/>
              </w:rPr>
            </w:pPr>
          </w:p>
        </w:tc>
        <w:tc>
          <w:tcPr>
            <w:tcW w:w="5239" w:type="dxa"/>
            <w:shd w:val="clear" w:color="auto" w:fill="auto"/>
          </w:tcPr>
          <w:p w:rsidR="00FB62F9" w:rsidRPr="00B742DC" w:rsidRDefault="00FB62F9" w:rsidP="00D52F33">
            <w:pPr>
              <w:shd w:val="clear" w:color="auto" w:fill="FFFFFF"/>
              <w:spacing w:before="60" w:after="60" w:line="240" w:lineRule="auto"/>
              <w:rPr>
                <w:bCs/>
                <w:iCs/>
                <w:shd w:val="clear" w:color="auto" w:fill="FFFFFF"/>
                <w:lang w:val="nl-NL"/>
              </w:rPr>
            </w:pPr>
            <w:r w:rsidRPr="00B742DC">
              <w:rPr>
                <w:bCs/>
                <w:iCs/>
                <w:shd w:val="clear" w:color="auto" w:fill="FFFFFF"/>
                <w:lang w:val="nl-NL"/>
              </w:rPr>
              <w:t>Đề nghị cơ quan soạn thảo nghiên cứu bổ sung quy định về nội dung: Đối với hồ sơ, tài liệu trong các lĩnh vực công tác nêu tại khoản 1 dự thảo Thông tư theo quy định cũ có thời hạn lưu trữ là “Vĩnh viễn”, đến hiện tại thay đổi thành “có thời hạn” thì thực hiện theo quy định cũ hoặc có hướng dẫn cụ thể đối với những hồ sơ, tài liệu đó. Bởi các hồ sơ, tài liệu có thời hạn lưu trữ vĩnh viễn ở cấp tỉnh đã được chuyển lưu tại Trung tâm lưu trữ lịch sử của tỉnh. Nếu thay đổi thời gian lưu trữ thì việc xử lý các hồ sơ, tài liệu đó sẽ gây ra bất cập.</w:t>
            </w:r>
          </w:p>
        </w:tc>
        <w:tc>
          <w:tcPr>
            <w:tcW w:w="2075" w:type="dxa"/>
            <w:shd w:val="clear" w:color="auto" w:fill="auto"/>
            <w:vAlign w:val="center"/>
          </w:tcPr>
          <w:p w:rsidR="00FB62F9" w:rsidRPr="00B742DC" w:rsidRDefault="00FB62F9" w:rsidP="00D52F33">
            <w:pPr>
              <w:spacing w:before="0" w:after="0" w:line="240" w:lineRule="auto"/>
              <w:jc w:val="center"/>
              <w:rPr>
                <w:b/>
              </w:rPr>
            </w:pPr>
            <w:r w:rsidRPr="00B742DC">
              <w:rPr>
                <w:b/>
              </w:rPr>
              <w:t>STP tỉnh Hà Nam</w:t>
            </w:r>
          </w:p>
        </w:tc>
        <w:tc>
          <w:tcPr>
            <w:tcW w:w="1856" w:type="dxa"/>
            <w:shd w:val="clear" w:color="auto" w:fill="auto"/>
            <w:vAlign w:val="center"/>
          </w:tcPr>
          <w:p w:rsidR="00FB62F9" w:rsidRPr="00B742DC" w:rsidRDefault="00FB62F9" w:rsidP="00116D15">
            <w:pPr>
              <w:spacing w:before="0" w:after="0" w:line="240" w:lineRule="auto"/>
              <w:jc w:val="center"/>
              <w:rPr>
                <w:highlight w:val="yellow"/>
              </w:rPr>
            </w:pPr>
            <w:r w:rsidRPr="00B742DC">
              <w:t>Tiếp thu</w:t>
            </w:r>
          </w:p>
        </w:tc>
        <w:tc>
          <w:tcPr>
            <w:tcW w:w="4665" w:type="dxa"/>
            <w:shd w:val="clear" w:color="auto" w:fill="auto"/>
            <w:vAlign w:val="center"/>
          </w:tcPr>
          <w:p w:rsidR="00FB62F9" w:rsidRPr="00B742DC" w:rsidRDefault="00FB62F9" w:rsidP="00196F78">
            <w:pPr>
              <w:spacing w:before="0" w:after="0" w:line="240" w:lineRule="auto"/>
              <w:rPr>
                <w:color w:val="0000CC"/>
                <w:highlight w:val="yellow"/>
              </w:rPr>
            </w:pPr>
            <w:r w:rsidRPr="00B742DC">
              <w:rPr>
                <w:spacing w:val="-2"/>
              </w:rPr>
              <w:t>Đã bổ sung 01 Điều về quy định chuyển tiếp để xử lý vấn đề cơ quan góp ý</w:t>
            </w:r>
            <w:r w:rsidR="00974F76">
              <w:rPr>
                <w:spacing w:val="-2"/>
              </w:rPr>
              <w:t>.</w:t>
            </w:r>
          </w:p>
        </w:tc>
      </w:tr>
      <w:tr w:rsidR="00FB62F9" w:rsidRPr="00B742DC" w:rsidTr="007A4C72">
        <w:tc>
          <w:tcPr>
            <w:tcW w:w="1588" w:type="dxa"/>
            <w:vMerge/>
            <w:shd w:val="clear" w:color="auto" w:fill="auto"/>
            <w:vAlign w:val="center"/>
          </w:tcPr>
          <w:p w:rsidR="00FB62F9" w:rsidRPr="00B742DC" w:rsidRDefault="00FB62F9" w:rsidP="00D52F33">
            <w:pPr>
              <w:spacing w:before="0" w:after="0" w:line="240" w:lineRule="auto"/>
              <w:jc w:val="center"/>
              <w:rPr>
                <w:b/>
                <w:color w:val="0000CC"/>
              </w:rPr>
            </w:pPr>
          </w:p>
        </w:tc>
        <w:tc>
          <w:tcPr>
            <w:tcW w:w="5239" w:type="dxa"/>
            <w:shd w:val="clear" w:color="auto" w:fill="auto"/>
          </w:tcPr>
          <w:p w:rsidR="00FB62F9" w:rsidRPr="00B742DC" w:rsidRDefault="00FB62F9" w:rsidP="00D52F33">
            <w:pPr>
              <w:shd w:val="clear" w:color="auto" w:fill="FFFFFF"/>
              <w:spacing w:before="60" w:after="60" w:line="240" w:lineRule="auto"/>
            </w:pPr>
            <w:r w:rsidRPr="00B742DC">
              <w:t>Đề nghị xem xét, chỉnh sửa điểm h, khoản 1 Điều 3 thành 02 mục, cụ thể: “h) Hồ sơ, tài liệu hộ tịch, quốc tịch và điểm i) Hồ sơ, tài liệu về chứng thực” nhằm xác định cụ thể thời hạn lưu trữ hồ sơ mỗi loại trong Phụ lục</w:t>
            </w:r>
            <w:r w:rsidR="00974F76">
              <w:t>.</w:t>
            </w:r>
          </w:p>
        </w:tc>
        <w:tc>
          <w:tcPr>
            <w:tcW w:w="2075" w:type="dxa"/>
            <w:shd w:val="clear" w:color="auto" w:fill="auto"/>
            <w:vAlign w:val="center"/>
          </w:tcPr>
          <w:p w:rsidR="00FB62F9" w:rsidRPr="00B742DC" w:rsidRDefault="00FB62F9" w:rsidP="00D52F33">
            <w:pPr>
              <w:shd w:val="clear" w:color="auto" w:fill="FFFFFF"/>
              <w:spacing w:before="60" w:after="60" w:line="240" w:lineRule="auto"/>
              <w:jc w:val="center"/>
              <w:rPr>
                <w:b/>
              </w:rPr>
            </w:pPr>
            <w:r w:rsidRPr="00B742DC">
              <w:rPr>
                <w:b/>
              </w:rPr>
              <w:t>UBND thành phố Hải Phòng</w:t>
            </w:r>
          </w:p>
        </w:tc>
        <w:tc>
          <w:tcPr>
            <w:tcW w:w="1856" w:type="dxa"/>
            <w:shd w:val="clear" w:color="auto" w:fill="auto"/>
            <w:vAlign w:val="center"/>
          </w:tcPr>
          <w:p w:rsidR="00FB62F9" w:rsidRPr="00B742DC" w:rsidRDefault="00FB62F9" w:rsidP="00116D15">
            <w:pPr>
              <w:spacing w:before="0" w:after="0" w:line="240" w:lineRule="auto"/>
              <w:jc w:val="center"/>
            </w:pPr>
            <w:r w:rsidRPr="00B742DC">
              <w:t>Tiếp thu</w:t>
            </w:r>
          </w:p>
        </w:tc>
        <w:tc>
          <w:tcPr>
            <w:tcW w:w="4665" w:type="dxa"/>
            <w:shd w:val="clear" w:color="auto" w:fill="auto"/>
            <w:vAlign w:val="center"/>
          </w:tcPr>
          <w:p w:rsidR="00FB62F9" w:rsidRPr="00B742DC" w:rsidRDefault="00FB62F9" w:rsidP="00196F78">
            <w:pPr>
              <w:spacing w:before="0" w:after="0" w:line="240" w:lineRule="auto"/>
            </w:pPr>
            <w:r w:rsidRPr="00B742DC">
              <w:t>Đã chỉnh sửa tại khoản 1 Điều 3 dự thảo Thông tư</w:t>
            </w:r>
            <w:r w:rsidR="00974F76">
              <w:t>.</w:t>
            </w:r>
          </w:p>
        </w:tc>
      </w:tr>
      <w:tr w:rsidR="00FB62F9" w:rsidRPr="00B742DC" w:rsidTr="007A4C72">
        <w:tc>
          <w:tcPr>
            <w:tcW w:w="1588" w:type="dxa"/>
            <w:vMerge/>
            <w:shd w:val="clear" w:color="auto" w:fill="auto"/>
            <w:vAlign w:val="center"/>
          </w:tcPr>
          <w:p w:rsidR="00FB62F9" w:rsidRPr="00B742DC" w:rsidRDefault="00FB62F9" w:rsidP="00D52F33">
            <w:pPr>
              <w:spacing w:before="0" w:after="0" w:line="240" w:lineRule="auto"/>
              <w:jc w:val="center"/>
              <w:rPr>
                <w:b/>
                <w:color w:val="0000CC"/>
              </w:rPr>
            </w:pPr>
          </w:p>
        </w:tc>
        <w:tc>
          <w:tcPr>
            <w:tcW w:w="5239" w:type="dxa"/>
            <w:shd w:val="clear" w:color="auto" w:fill="auto"/>
          </w:tcPr>
          <w:p w:rsidR="00FB62F9" w:rsidRPr="00B742DC" w:rsidRDefault="00FB62F9" w:rsidP="00D52F33">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Tại khoản 1, Điều 3 dự thảo Thông tư nêu: </w:t>
            </w:r>
            <w:r w:rsidRPr="00B742DC">
              <w:rPr>
                <w:bCs/>
                <w:i/>
                <w:iCs/>
                <w:shd w:val="clear" w:color="auto" w:fill="FFFFFF"/>
                <w:lang w:val="nl-NL"/>
              </w:rPr>
              <w:t>“Thời hạn  lưu trữ hồ sơ, tài liệu ngành Tư pháp bao gồm lưu trữ vĩnh viễn và lưu trữ có thời hạn, áp dụng với hồ sơ, tài liệu trong các lĩnh vực công tác khác nhau”</w:t>
            </w:r>
            <w:r w:rsidRPr="00B742DC">
              <w:rPr>
                <w:bCs/>
                <w:iCs/>
                <w:shd w:val="clear" w:color="auto" w:fill="FFFFFF"/>
                <w:lang w:val="nl-NL"/>
              </w:rPr>
              <w:t>, đề nghị nghiên cứu, xem xét, bổ sung hồ sơ, tài liệu công tác pháp chế và hồ sơ, tài liệu công tác tổ chức, cán  bộ cho phù hợp với Điều 2 Nghị định số 98/2022/NĐ-CP ngày 29/11/2022 của Chính phủ quy định chức năng, nhiệm vụ, quyền hạn và cơ cấu tổ chức của Bộ Tư pháp</w:t>
            </w:r>
            <w:r w:rsidR="00974F76">
              <w:rPr>
                <w:bCs/>
                <w:iCs/>
                <w:shd w:val="clear" w:color="auto" w:fill="FFFFFF"/>
                <w:lang w:val="nl-NL"/>
              </w:rPr>
              <w:t>.</w:t>
            </w:r>
          </w:p>
        </w:tc>
        <w:tc>
          <w:tcPr>
            <w:tcW w:w="2075" w:type="dxa"/>
            <w:shd w:val="clear" w:color="auto" w:fill="auto"/>
            <w:vAlign w:val="center"/>
          </w:tcPr>
          <w:p w:rsidR="00135223" w:rsidRDefault="00FB62F9" w:rsidP="00D52F33">
            <w:pPr>
              <w:spacing w:before="0" w:after="0" w:line="240" w:lineRule="auto"/>
              <w:jc w:val="center"/>
              <w:rPr>
                <w:b/>
              </w:rPr>
            </w:pPr>
            <w:r w:rsidRPr="00B742DC">
              <w:rPr>
                <w:b/>
              </w:rPr>
              <w:t xml:space="preserve">UBND tỉnh </w:t>
            </w:r>
          </w:p>
          <w:p w:rsidR="00FB62F9" w:rsidRPr="00B742DC" w:rsidRDefault="00FB62F9" w:rsidP="00D52F33">
            <w:pPr>
              <w:spacing w:before="0" w:after="0" w:line="240" w:lineRule="auto"/>
              <w:jc w:val="center"/>
              <w:rPr>
                <w:b/>
              </w:rPr>
            </w:pPr>
            <w:r w:rsidRPr="00B742DC">
              <w:rPr>
                <w:b/>
              </w:rPr>
              <w:t>Sóc Trăng</w:t>
            </w:r>
          </w:p>
        </w:tc>
        <w:tc>
          <w:tcPr>
            <w:tcW w:w="1856" w:type="dxa"/>
            <w:shd w:val="clear" w:color="auto" w:fill="auto"/>
            <w:vAlign w:val="center"/>
          </w:tcPr>
          <w:p w:rsidR="00FB62F9" w:rsidRPr="00B742DC" w:rsidRDefault="00FB62F9" w:rsidP="00116D15">
            <w:pPr>
              <w:spacing w:before="0" w:after="0" w:line="240" w:lineRule="auto"/>
              <w:jc w:val="center"/>
            </w:pPr>
            <w:r w:rsidRPr="00B742DC">
              <w:t>Không tiếp thu</w:t>
            </w:r>
          </w:p>
        </w:tc>
        <w:tc>
          <w:tcPr>
            <w:tcW w:w="4665" w:type="dxa"/>
            <w:shd w:val="clear" w:color="auto" w:fill="auto"/>
            <w:vAlign w:val="center"/>
          </w:tcPr>
          <w:p w:rsidR="00FB62F9" w:rsidRPr="00B742DC" w:rsidRDefault="00FB62F9" w:rsidP="00196F78">
            <w:pPr>
              <w:spacing w:before="0" w:after="0" w:line="240" w:lineRule="auto"/>
            </w:pPr>
            <w:r w:rsidRPr="00B742DC">
              <w:t>- Hồ sơ, tài liệu trong quá trình cơ quan pháp chế tác nghiệp chủ yếu là các hồ sơ về công tác xây dựng pháp luật. Thời gian lưu trữ với loại hồ sơ này đã được quy định trong dự thảo Thông tư.</w:t>
            </w:r>
          </w:p>
          <w:p w:rsidR="00FB62F9" w:rsidRPr="00B742DC" w:rsidRDefault="00FB62F9" w:rsidP="00196F78">
            <w:pPr>
              <w:spacing w:before="0" w:after="0" w:line="240" w:lineRule="auto"/>
            </w:pPr>
            <w:r w:rsidRPr="00B742DC">
              <w:t>- Hồ sơ về tổ chức bộ máy làm công tác pháp chế thuộc phạm vi quản lý nhà nước của Bộ Nội vụ, do đó, sẽ thực hiện theo quy định của Bộ Nội vụ về thời hạn lưu trữ hồ sơ, tài liệu ngành Nội vụ</w:t>
            </w:r>
            <w:r w:rsidR="00974F76">
              <w:t>.</w:t>
            </w:r>
            <w:r w:rsidRPr="00B742DC">
              <w:t xml:space="preserve"> </w:t>
            </w:r>
          </w:p>
        </w:tc>
      </w:tr>
      <w:tr w:rsidR="00FB62F9" w:rsidRPr="00B742DC" w:rsidTr="007A4C72">
        <w:tc>
          <w:tcPr>
            <w:tcW w:w="1588" w:type="dxa"/>
            <w:vMerge/>
            <w:shd w:val="clear" w:color="auto" w:fill="auto"/>
            <w:vAlign w:val="center"/>
          </w:tcPr>
          <w:p w:rsidR="00FB62F9" w:rsidRPr="00B742DC" w:rsidRDefault="00FB62F9" w:rsidP="00D52F33">
            <w:pPr>
              <w:spacing w:before="0" w:after="0" w:line="240" w:lineRule="auto"/>
              <w:jc w:val="center"/>
              <w:rPr>
                <w:b/>
              </w:rPr>
            </w:pPr>
          </w:p>
        </w:tc>
        <w:tc>
          <w:tcPr>
            <w:tcW w:w="5239" w:type="dxa"/>
            <w:shd w:val="clear" w:color="auto" w:fill="auto"/>
          </w:tcPr>
          <w:p w:rsidR="00FB62F9" w:rsidRPr="00B742DC" w:rsidRDefault="00FB62F9" w:rsidP="00D52F33">
            <w:pPr>
              <w:shd w:val="clear" w:color="auto" w:fill="FFFFFF"/>
              <w:spacing w:before="60" w:after="60" w:line="240" w:lineRule="auto"/>
              <w:rPr>
                <w:bCs/>
                <w:i/>
                <w:iCs/>
                <w:shd w:val="clear" w:color="auto" w:fill="FFFFFF"/>
                <w:lang w:val="nl-NL"/>
              </w:rPr>
            </w:pPr>
            <w:r w:rsidRPr="00B742DC">
              <w:rPr>
                <w:bCs/>
                <w:iCs/>
                <w:shd w:val="clear" w:color="auto" w:fill="FFFFFF"/>
                <w:lang w:val="nl-NL"/>
              </w:rPr>
              <w:t xml:space="preserve">Đề nghị cân  nhắc bổ sung thêm khoản 3 Điều 3 tại Dự thảo Thông tư về nội dung quy định </w:t>
            </w:r>
            <w:r w:rsidRPr="00B742DC">
              <w:rPr>
                <w:bCs/>
                <w:i/>
                <w:iCs/>
                <w:shd w:val="clear" w:color="auto" w:fill="FFFFFF"/>
                <w:lang w:val="nl-NL"/>
              </w:rPr>
              <w:t>“Đối với hồ sơ giấy phải đáp ứng yêu cầu quy định tại khoản 2 Điều 28 Luật Lưu trữ 2024; đối với hồ sơ, tài liệu điện tử phải đáp ứng yêu cầu quy định tại kho</w:t>
            </w:r>
            <w:r w:rsidR="00974F76">
              <w:rPr>
                <w:bCs/>
                <w:i/>
                <w:iCs/>
                <w:shd w:val="clear" w:color="auto" w:fill="FFFFFF"/>
                <w:lang w:val="nl-NL"/>
              </w:rPr>
              <w:t>ản 1 Điều 36 Luật Lưu trữ 2024”.</w:t>
            </w:r>
          </w:p>
        </w:tc>
        <w:tc>
          <w:tcPr>
            <w:tcW w:w="2075" w:type="dxa"/>
            <w:shd w:val="clear" w:color="auto" w:fill="auto"/>
            <w:vAlign w:val="center"/>
          </w:tcPr>
          <w:p w:rsidR="00FB62F9" w:rsidRPr="00B742DC" w:rsidRDefault="00FB62F9" w:rsidP="00D52F33">
            <w:pPr>
              <w:spacing w:before="0" w:after="0" w:line="240" w:lineRule="auto"/>
              <w:jc w:val="center"/>
              <w:rPr>
                <w:b/>
              </w:rPr>
            </w:pPr>
            <w:r w:rsidRPr="00B742DC">
              <w:rPr>
                <w:b/>
              </w:rPr>
              <w:t>Viện Hàn lâm Khoa học Xã hội Việt Nam</w:t>
            </w:r>
          </w:p>
        </w:tc>
        <w:tc>
          <w:tcPr>
            <w:tcW w:w="1856" w:type="dxa"/>
            <w:shd w:val="clear" w:color="auto" w:fill="auto"/>
            <w:vAlign w:val="center"/>
          </w:tcPr>
          <w:p w:rsidR="00FB62F9" w:rsidRPr="00B742DC" w:rsidRDefault="00FB62F9" w:rsidP="00116D15">
            <w:pPr>
              <w:spacing w:before="0" w:after="0" w:line="240" w:lineRule="auto"/>
              <w:jc w:val="center"/>
            </w:pPr>
            <w:r w:rsidRPr="00B742DC">
              <w:t>Không tiếp thu</w:t>
            </w:r>
          </w:p>
        </w:tc>
        <w:tc>
          <w:tcPr>
            <w:tcW w:w="4665" w:type="dxa"/>
            <w:shd w:val="clear" w:color="auto" w:fill="auto"/>
            <w:vAlign w:val="center"/>
          </w:tcPr>
          <w:p w:rsidR="00FB62F9" w:rsidRPr="00B742DC" w:rsidRDefault="00FB62F9" w:rsidP="00196F78">
            <w:pPr>
              <w:spacing w:before="0" w:after="0" w:line="240" w:lineRule="auto"/>
            </w:pPr>
            <w:r w:rsidRPr="00B742DC">
              <w:t>Nội dung đề xuất nằm ngoài phạm vi điều chỉnh của dự thảo Thông tư</w:t>
            </w:r>
            <w:r w:rsidR="00974F76">
              <w:t>.</w:t>
            </w:r>
            <w:r w:rsidRPr="00B742DC">
              <w:t xml:space="preserve"> </w:t>
            </w:r>
          </w:p>
        </w:tc>
      </w:tr>
      <w:tr w:rsidR="00E456A9" w:rsidRPr="00B742DC" w:rsidTr="007A4C72">
        <w:tc>
          <w:tcPr>
            <w:tcW w:w="1588" w:type="dxa"/>
            <w:vMerge w:val="restart"/>
            <w:shd w:val="clear" w:color="auto" w:fill="auto"/>
            <w:vAlign w:val="center"/>
          </w:tcPr>
          <w:p w:rsidR="00E456A9" w:rsidRPr="00B742DC" w:rsidRDefault="00E456A9" w:rsidP="00D52F33">
            <w:pPr>
              <w:spacing w:before="0" w:after="0" w:line="240" w:lineRule="auto"/>
              <w:jc w:val="center"/>
              <w:rPr>
                <w:b/>
              </w:rPr>
            </w:pPr>
            <w:r w:rsidRPr="00B742DC">
              <w:rPr>
                <w:b/>
              </w:rPr>
              <w:t>Điều 4</w:t>
            </w:r>
          </w:p>
        </w:tc>
        <w:tc>
          <w:tcPr>
            <w:tcW w:w="5239" w:type="dxa"/>
            <w:shd w:val="clear" w:color="auto" w:fill="auto"/>
          </w:tcPr>
          <w:p w:rsidR="00E456A9" w:rsidRPr="00B742DC" w:rsidRDefault="00E456A9" w:rsidP="00D52F33">
            <w:pPr>
              <w:shd w:val="clear" w:color="auto" w:fill="FFFFFF"/>
              <w:spacing w:before="60" w:after="60" w:line="240" w:lineRule="auto"/>
              <w:rPr>
                <w:i/>
                <w:iCs/>
              </w:rPr>
            </w:pPr>
            <w:r w:rsidRPr="00B742DC">
              <w:t>Theo quy định tại khoản 1 Điều 64 Luật Lưu trữ năm 2024, Luật này có hiệu lực thi hành từ ngày 01/7/2025. Tuy nhiên, theo dự thảo Tờ trình thì Thông tư của Bộ trưởng, thủ trưởng cơ quan ngang Bộ quy định về thời hạn lưu trữ hồ sơ tài liệu sẽ được ban hành trước tháng 4/2025. Đề nghị cơ quan chủ trì xem xét thời gian có hiệu lực thi hành của Thông tư để phù hợp với quy định tại khoản 1 Điều 64 Nghị định số 34/2016/NĐ-CP ngày 14/5/2016 của Chính phủ quy định chi tiết một số điều và biện pháp thi hành Luật Ban hành văn bản quy phạm pháp luật “</w:t>
            </w:r>
            <w:r w:rsidRPr="00B742DC">
              <w:rPr>
                <w:i/>
                <w:iCs/>
              </w:rPr>
              <w:t xml:space="preserve">Căn cứ ban hành văn bản là văn bản quy phạm pháp luật có hiệu lực pháp lý cao hơn đang có hiệu lực hoặc đã được công bố hoặc ký ban hành chưa có hiệu lực nhưng phải có hiệu lực </w:t>
            </w:r>
            <w:r w:rsidRPr="00B742DC">
              <w:rPr>
                <w:b/>
                <w:bCs/>
                <w:i/>
                <w:iCs/>
              </w:rPr>
              <w:t>trước hoặc cùng thời điểm</w:t>
            </w:r>
            <w:r w:rsidRPr="00B742DC">
              <w:rPr>
                <w:i/>
                <w:iCs/>
              </w:rPr>
              <w:t xml:space="preserve"> với văn bản được ban hành”. </w:t>
            </w:r>
          </w:p>
        </w:tc>
        <w:tc>
          <w:tcPr>
            <w:tcW w:w="2075" w:type="dxa"/>
            <w:shd w:val="clear" w:color="auto" w:fill="auto"/>
            <w:vAlign w:val="center"/>
          </w:tcPr>
          <w:p w:rsidR="00135223" w:rsidRDefault="00E456A9" w:rsidP="00D52F33">
            <w:pPr>
              <w:spacing w:before="0" w:after="0" w:line="240" w:lineRule="auto"/>
              <w:jc w:val="center"/>
              <w:rPr>
                <w:b/>
              </w:rPr>
            </w:pPr>
            <w:r w:rsidRPr="00B742DC">
              <w:rPr>
                <w:b/>
              </w:rPr>
              <w:t xml:space="preserve">STP tỉnh </w:t>
            </w:r>
          </w:p>
          <w:p w:rsidR="00E456A9" w:rsidRPr="00B742DC" w:rsidRDefault="00E456A9" w:rsidP="00D52F33">
            <w:pPr>
              <w:spacing w:before="0" w:after="0" w:line="240" w:lineRule="auto"/>
              <w:jc w:val="center"/>
              <w:rPr>
                <w:b/>
              </w:rPr>
            </w:pPr>
            <w:r w:rsidRPr="00B742DC">
              <w:rPr>
                <w:b/>
              </w:rPr>
              <w:t>Quảng Ngãi</w:t>
            </w:r>
          </w:p>
        </w:tc>
        <w:tc>
          <w:tcPr>
            <w:tcW w:w="1856" w:type="dxa"/>
            <w:shd w:val="clear" w:color="auto" w:fill="auto"/>
            <w:vAlign w:val="center"/>
          </w:tcPr>
          <w:p w:rsidR="00E456A9" w:rsidRPr="00B742DC" w:rsidRDefault="00B76748" w:rsidP="00116D15">
            <w:pPr>
              <w:spacing w:before="0" w:after="0" w:line="240" w:lineRule="auto"/>
              <w:jc w:val="center"/>
            </w:pPr>
            <w:r w:rsidRPr="00B742DC">
              <w:t>Không tiếp thu</w:t>
            </w:r>
          </w:p>
        </w:tc>
        <w:tc>
          <w:tcPr>
            <w:tcW w:w="4665" w:type="dxa"/>
            <w:shd w:val="clear" w:color="auto" w:fill="auto"/>
            <w:vAlign w:val="center"/>
          </w:tcPr>
          <w:p w:rsidR="00B76748" w:rsidRPr="00B742DC" w:rsidRDefault="00B76748" w:rsidP="00196F78">
            <w:pPr>
              <w:spacing w:before="0" w:after="0" w:line="240" w:lineRule="auto"/>
            </w:pPr>
            <w:r w:rsidRPr="00B742DC">
              <w:t>Việc xây dựng, ban hành Thông tư của Bộ Tư pháp đang được thực hiện theo đúng tiến độ và yêu cầu tại Quyết định</w:t>
            </w:r>
            <w:r w:rsidR="00E456A9" w:rsidRPr="00B742DC">
              <w:t xml:space="preserve"> số 717/QĐ-TTg ngày</w:t>
            </w:r>
            <w:r w:rsidR="00913915" w:rsidRPr="00B742DC">
              <w:t xml:space="preserve"> 27/7/2024</w:t>
            </w:r>
            <w:r w:rsidR="00FA0791" w:rsidRPr="00B742DC">
              <w:t xml:space="preserve"> của Thủ tướng Chính phủ</w:t>
            </w:r>
            <w:r w:rsidRPr="00B742DC">
              <w:t xml:space="preserve"> Ban hành Danh mục và phân công cơ quan chủ trì soạn thảo văn bản quy định chi tiết thi hành các luật, nghị quyết được Quốc hội khóa XV thông qua tại Kỳ họp 7</w:t>
            </w:r>
            <w:r w:rsidR="00642F1E" w:rsidRPr="00B742DC">
              <w:t>.</w:t>
            </w:r>
          </w:p>
          <w:p w:rsidR="00E456A9" w:rsidRPr="00B742DC" w:rsidRDefault="00642F1E" w:rsidP="00196F78">
            <w:pPr>
              <w:spacing w:before="0" w:after="0" w:line="240" w:lineRule="auto"/>
            </w:pPr>
            <w:r w:rsidRPr="00B742DC">
              <w:t>Theo đó, Bộ Tư pháp sẽ ban hành Thông tư để đảm bảo có hiệu lự</w:t>
            </w:r>
            <w:r w:rsidR="00462300" w:rsidRPr="00B742DC">
              <w:t>c</w:t>
            </w:r>
            <w:r w:rsidRPr="00B742DC">
              <w:t xml:space="preserve"> </w:t>
            </w:r>
            <w:r w:rsidR="00462300" w:rsidRPr="00B742DC">
              <w:t>t</w:t>
            </w:r>
            <w:r w:rsidRPr="00B742DC">
              <w:t>rước hoặc cùng thời điểm có hiệu lực của Luật Lưu trữ.</w:t>
            </w:r>
            <w:r w:rsidR="00E456A9" w:rsidRPr="00B742DC">
              <w:rPr>
                <w:color w:val="0000CC"/>
              </w:rPr>
              <w:t xml:space="preserve"> </w:t>
            </w:r>
          </w:p>
        </w:tc>
      </w:tr>
      <w:tr w:rsidR="00E456A9" w:rsidRPr="00B742DC" w:rsidTr="007A4C72">
        <w:tc>
          <w:tcPr>
            <w:tcW w:w="1588" w:type="dxa"/>
            <w:vMerge/>
            <w:shd w:val="clear" w:color="auto" w:fill="auto"/>
            <w:vAlign w:val="center"/>
          </w:tcPr>
          <w:p w:rsidR="00E456A9" w:rsidRPr="00B742DC" w:rsidRDefault="00E456A9" w:rsidP="00D52F33">
            <w:pPr>
              <w:spacing w:before="0" w:after="0" w:line="240" w:lineRule="auto"/>
              <w:jc w:val="center"/>
              <w:rPr>
                <w:b/>
                <w:color w:val="0000CC"/>
              </w:rPr>
            </w:pPr>
          </w:p>
        </w:tc>
        <w:tc>
          <w:tcPr>
            <w:tcW w:w="5239" w:type="dxa"/>
            <w:shd w:val="clear" w:color="auto" w:fill="auto"/>
          </w:tcPr>
          <w:p w:rsidR="00E456A9" w:rsidRPr="00974F76" w:rsidRDefault="00E456A9" w:rsidP="00D52F33">
            <w:pPr>
              <w:shd w:val="clear" w:color="auto" w:fill="FFFFFF"/>
              <w:spacing w:before="60" w:after="60" w:line="240" w:lineRule="auto"/>
              <w:rPr>
                <w:spacing w:val="-4"/>
              </w:rPr>
            </w:pPr>
            <w:r w:rsidRPr="00974F76">
              <w:rPr>
                <w:spacing w:val="-4"/>
              </w:rPr>
              <w:t>Cơ quan soạn thảo nên quy định hiệu lực của dự thảo phù hợp với hiệu lực của Luật Lưu trữ năm 2024</w:t>
            </w:r>
            <w:r w:rsidR="00974F76" w:rsidRPr="00974F76">
              <w:rPr>
                <w:spacing w:val="-4"/>
              </w:rPr>
              <w:t>.</w:t>
            </w:r>
          </w:p>
        </w:tc>
        <w:tc>
          <w:tcPr>
            <w:tcW w:w="2075" w:type="dxa"/>
            <w:shd w:val="clear" w:color="auto" w:fill="auto"/>
            <w:vAlign w:val="center"/>
          </w:tcPr>
          <w:p w:rsidR="00135223" w:rsidRDefault="00E456A9" w:rsidP="00D52F33">
            <w:pPr>
              <w:spacing w:before="0" w:after="0" w:line="240" w:lineRule="auto"/>
              <w:jc w:val="center"/>
              <w:rPr>
                <w:b/>
              </w:rPr>
            </w:pPr>
            <w:r w:rsidRPr="00B742DC">
              <w:rPr>
                <w:b/>
              </w:rPr>
              <w:t xml:space="preserve">STP tỉnh </w:t>
            </w:r>
          </w:p>
          <w:p w:rsidR="00E456A9" w:rsidRPr="00B742DC" w:rsidRDefault="00E456A9" w:rsidP="00D52F33">
            <w:pPr>
              <w:spacing w:before="0" w:after="0" w:line="240" w:lineRule="auto"/>
              <w:jc w:val="center"/>
              <w:rPr>
                <w:b/>
              </w:rPr>
            </w:pPr>
            <w:r w:rsidRPr="00B742DC">
              <w:rPr>
                <w:b/>
              </w:rPr>
              <w:t>Phú Yên</w:t>
            </w:r>
          </w:p>
        </w:tc>
        <w:tc>
          <w:tcPr>
            <w:tcW w:w="1856" w:type="dxa"/>
            <w:shd w:val="clear" w:color="auto" w:fill="auto"/>
            <w:vAlign w:val="center"/>
          </w:tcPr>
          <w:p w:rsidR="00E456A9" w:rsidRPr="00B742DC" w:rsidRDefault="00E456A9" w:rsidP="00116D15">
            <w:pPr>
              <w:spacing w:before="0" w:after="0" w:line="240" w:lineRule="auto"/>
              <w:jc w:val="center"/>
            </w:pPr>
            <w:r w:rsidRPr="00B742DC">
              <w:t>Tiếp thu</w:t>
            </w:r>
          </w:p>
        </w:tc>
        <w:tc>
          <w:tcPr>
            <w:tcW w:w="4665" w:type="dxa"/>
            <w:shd w:val="clear" w:color="auto" w:fill="auto"/>
            <w:vAlign w:val="center"/>
          </w:tcPr>
          <w:p w:rsidR="00E456A9" w:rsidRPr="00B742DC" w:rsidRDefault="00462300" w:rsidP="00196F78">
            <w:pPr>
              <w:spacing w:before="0" w:after="0" w:line="240" w:lineRule="auto"/>
            </w:pPr>
            <w:r w:rsidRPr="00B742DC">
              <w:t>Bộ Tư pháp sẽ ban hành Thông tư để đảm bảo có hiệu lực trước hoặc cùng thời điểm có hiệu lực của Luật</w:t>
            </w:r>
            <w:r w:rsidR="006C0686" w:rsidRPr="00B742DC">
              <w:t xml:space="preserve"> Lưu trữ theo đúng quy định.</w:t>
            </w:r>
          </w:p>
        </w:tc>
      </w:tr>
      <w:tr w:rsidR="00E456A9" w:rsidRPr="00B742DC" w:rsidTr="007A4C72">
        <w:tc>
          <w:tcPr>
            <w:tcW w:w="1588" w:type="dxa"/>
            <w:vMerge/>
            <w:shd w:val="clear" w:color="auto" w:fill="auto"/>
            <w:vAlign w:val="center"/>
          </w:tcPr>
          <w:p w:rsidR="00E456A9" w:rsidRPr="00B742DC" w:rsidRDefault="00E456A9" w:rsidP="00D52F33">
            <w:pPr>
              <w:spacing w:before="0" w:after="0" w:line="240" w:lineRule="auto"/>
              <w:jc w:val="center"/>
              <w:rPr>
                <w:b/>
                <w:color w:val="0000CC"/>
              </w:rPr>
            </w:pPr>
          </w:p>
        </w:tc>
        <w:tc>
          <w:tcPr>
            <w:tcW w:w="5239" w:type="dxa"/>
            <w:shd w:val="clear" w:color="auto" w:fill="auto"/>
          </w:tcPr>
          <w:p w:rsidR="00E456A9" w:rsidRPr="00B742DC" w:rsidRDefault="00E456A9" w:rsidP="00D52F33">
            <w:pPr>
              <w:shd w:val="clear" w:color="auto" w:fill="FFFFFF"/>
              <w:spacing w:before="60" w:after="60" w:line="240" w:lineRule="auto"/>
              <w:rPr>
                <w:bCs/>
                <w:iCs/>
                <w:shd w:val="clear" w:color="auto" w:fill="FFFFFF"/>
                <w:lang w:val="nl-NL"/>
              </w:rPr>
            </w:pPr>
            <w:r w:rsidRPr="00B742DC">
              <w:rPr>
                <w:bCs/>
                <w:iCs/>
                <w:shd w:val="clear" w:color="auto" w:fill="FFFFFF"/>
                <w:lang w:val="nl-NL"/>
              </w:rPr>
              <w:t>Đề nghị bỏ từ “kể” tại Điều 4, để thống nhất thể thức trình bày điều khoản thi hành với các biểu mẫu Thông tư sửa đổi, bổ sung và bãi bỏ của Bộ trưởng, Thủ trưởng cơ quan ngang bộ.</w:t>
            </w:r>
          </w:p>
        </w:tc>
        <w:tc>
          <w:tcPr>
            <w:tcW w:w="2075" w:type="dxa"/>
            <w:shd w:val="clear" w:color="auto" w:fill="auto"/>
            <w:vAlign w:val="center"/>
          </w:tcPr>
          <w:p w:rsidR="00135223" w:rsidRDefault="00E456A9" w:rsidP="00D52F33">
            <w:pPr>
              <w:spacing w:before="0" w:after="0" w:line="240" w:lineRule="auto"/>
              <w:jc w:val="center"/>
              <w:rPr>
                <w:b/>
              </w:rPr>
            </w:pPr>
            <w:r w:rsidRPr="00B742DC">
              <w:rPr>
                <w:b/>
              </w:rPr>
              <w:t xml:space="preserve">UBND tỉnh </w:t>
            </w:r>
          </w:p>
          <w:p w:rsidR="00E456A9" w:rsidRPr="00B742DC" w:rsidRDefault="00E456A9" w:rsidP="00D52F33">
            <w:pPr>
              <w:spacing w:before="0" w:after="0" w:line="240" w:lineRule="auto"/>
              <w:jc w:val="center"/>
              <w:rPr>
                <w:b/>
              </w:rPr>
            </w:pPr>
            <w:r w:rsidRPr="00B742DC">
              <w:rPr>
                <w:b/>
              </w:rPr>
              <w:t>An Giang</w:t>
            </w:r>
          </w:p>
        </w:tc>
        <w:tc>
          <w:tcPr>
            <w:tcW w:w="1856" w:type="dxa"/>
            <w:shd w:val="clear" w:color="auto" w:fill="auto"/>
            <w:vAlign w:val="center"/>
          </w:tcPr>
          <w:p w:rsidR="00E456A9" w:rsidRPr="00B742DC" w:rsidRDefault="00E456A9" w:rsidP="00116D15">
            <w:pPr>
              <w:spacing w:before="0" w:after="0" w:line="240" w:lineRule="auto"/>
              <w:jc w:val="center"/>
            </w:pPr>
            <w:r w:rsidRPr="00B742DC">
              <w:t>Tiếp thu</w:t>
            </w:r>
          </w:p>
        </w:tc>
        <w:tc>
          <w:tcPr>
            <w:tcW w:w="4665" w:type="dxa"/>
            <w:shd w:val="clear" w:color="auto" w:fill="auto"/>
            <w:vAlign w:val="center"/>
          </w:tcPr>
          <w:p w:rsidR="00E456A9" w:rsidRPr="00B742DC" w:rsidRDefault="00E456A9" w:rsidP="00196F78">
            <w:pPr>
              <w:spacing w:before="0" w:after="0" w:line="240" w:lineRule="auto"/>
            </w:pPr>
            <w:r w:rsidRPr="00B742DC">
              <w:t xml:space="preserve">Đã chỉnh lý </w:t>
            </w:r>
            <w:r w:rsidR="00896C46" w:rsidRPr="00B742DC">
              <w:t>bỏ từ “kể” tại khoản 1 Điều 4</w:t>
            </w:r>
            <w:r w:rsidRPr="00B742DC">
              <w:t xml:space="preserve"> dự thảo Thông tư</w:t>
            </w:r>
            <w:r w:rsidR="00AF18D1">
              <w:t>.</w:t>
            </w:r>
          </w:p>
        </w:tc>
      </w:tr>
      <w:tr w:rsidR="00E456A9" w:rsidRPr="00B742DC" w:rsidTr="007A4C72">
        <w:tc>
          <w:tcPr>
            <w:tcW w:w="6827" w:type="dxa"/>
            <w:gridSpan w:val="2"/>
            <w:shd w:val="clear" w:color="auto" w:fill="auto"/>
            <w:vAlign w:val="center"/>
          </w:tcPr>
          <w:p w:rsidR="00E456A9" w:rsidRPr="00B742DC" w:rsidRDefault="00E456A9" w:rsidP="00D52F33">
            <w:pPr>
              <w:shd w:val="clear" w:color="auto" w:fill="FFFFFF"/>
              <w:spacing w:before="60" w:after="60" w:line="240" w:lineRule="auto"/>
              <w:rPr>
                <w:b/>
              </w:rPr>
            </w:pPr>
            <w:r w:rsidRPr="00B742DC">
              <w:rPr>
                <w:b/>
              </w:rPr>
              <w:lastRenderedPageBreak/>
              <w:t>IV. ĐỐI VỚI DỰ THẢO PHỤ LỤC</w:t>
            </w:r>
          </w:p>
        </w:tc>
        <w:tc>
          <w:tcPr>
            <w:tcW w:w="2075" w:type="dxa"/>
            <w:shd w:val="clear" w:color="auto" w:fill="auto"/>
            <w:vAlign w:val="center"/>
          </w:tcPr>
          <w:p w:rsidR="00E456A9" w:rsidRPr="00B742DC" w:rsidRDefault="00E456A9" w:rsidP="00D52F33">
            <w:pPr>
              <w:shd w:val="clear" w:color="auto" w:fill="FFFFFF"/>
              <w:spacing w:before="60" w:after="60" w:line="240" w:lineRule="auto"/>
              <w:jc w:val="center"/>
              <w:rPr>
                <w:b/>
                <w:color w:val="0000CC"/>
              </w:rPr>
            </w:pPr>
          </w:p>
        </w:tc>
        <w:tc>
          <w:tcPr>
            <w:tcW w:w="1856" w:type="dxa"/>
            <w:shd w:val="clear" w:color="auto" w:fill="auto"/>
            <w:vAlign w:val="center"/>
          </w:tcPr>
          <w:p w:rsidR="00E456A9" w:rsidRPr="00B742DC" w:rsidRDefault="00E456A9" w:rsidP="00196F78">
            <w:pPr>
              <w:spacing w:before="0" w:after="0" w:line="240" w:lineRule="auto"/>
              <w:rPr>
                <w:color w:val="0000CC"/>
              </w:rPr>
            </w:pPr>
          </w:p>
        </w:tc>
        <w:tc>
          <w:tcPr>
            <w:tcW w:w="4665" w:type="dxa"/>
            <w:shd w:val="clear" w:color="auto" w:fill="auto"/>
            <w:vAlign w:val="center"/>
          </w:tcPr>
          <w:p w:rsidR="00E456A9" w:rsidRPr="00B742DC" w:rsidRDefault="00E456A9" w:rsidP="00196F78">
            <w:pPr>
              <w:spacing w:before="0" w:after="0" w:line="240" w:lineRule="auto"/>
              <w:rPr>
                <w:color w:val="0000CC"/>
              </w:rPr>
            </w:pPr>
          </w:p>
        </w:tc>
      </w:tr>
      <w:tr w:rsidR="00836127" w:rsidRPr="00B742DC" w:rsidTr="00BA46DE">
        <w:tc>
          <w:tcPr>
            <w:tcW w:w="1588" w:type="dxa"/>
            <w:vMerge w:val="restart"/>
            <w:shd w:val="clear" w:color="auto" w:fill="auto"/>
            <w:vAlign w:val="center"/>
          </w:tcPr>
          <w:p w:rsidR="00836127" w:rsidRPr="00B742DC" w:rsidRDefault="00836127" w:rsidP="006745D8">
            <w:pPr>
              <w:spacing w:before="0" w:after="0" w:line="240" w:lineRule="auto"/>
              <w:jc w:val="center"/>
              <w:rPr>
                <w:b/>
              </w:rPr>
            </w:pPr>
            <w:r w:rsidRPr="00B742DC">
              <w:rPr>
                <w:b/>
              </w:rPr>
              <w:t>Góp ý chung</w:t>
            </w:r>
          </w:p>
          <w:p w:rsidR="00836127" w:rsidRPr="00B742DC" w:rsidRDefault="00836127" w:rsidP="00D52F33">
            <w:pPr>
              <w:spacing w:before="0" w:after="0" w:line="240" w:lineRule="auto"/>
              <w:jc w:val="center"/>
              <w:rPr>
                <w:b/>
              </w:rPr>
            </w:pPr>
          </w:p>
          <w:p w:rsidR="00836127" w:rsidRPr="00B742DC" w:rsidRDefault="00836127" w:rsidP="00D52F33">
            <w:pPr>
              <w:spacing w:before="0" w:after="0" w:line="240" w:lineRule="auto"/>
              <w:jc w:val="center"/>
              <w:rPr>
                <w:b/>
                <w:color w:val="0000CC"/>
              </w:rPr>
            </w:pPr>
          </w:p>
        </w:tc>
        <w:tc>
          <w:tcPr>
            <w:tcW w:w="5239" w:type="dxa"/>
            <w:shd w:val="clear" w:color="auto" w:fill="auto"/>
          </w:tcPr>
          <w:p w:rsidR="00836127" w:rsidRPr="00B742DC" w:rsidRDefault="00836127" w:rsidP="00BA46DE">
            <w:pPr>
              <w:shd w:val="clear" w:color="auto" w:fill="FFFFFF"/>
              <w:spacing w:before="60" w:after="60" w:line="240" w:lineRule="auto"/>
            </w:pPr>
            <w:r w:rsidRPr="00B742DC">
              <w:t>Hiện nay, Thông tư số 10/2022/TTBNV ngày 19/12/2022 của Bộ trưởng Bộ Nội vụ quy định thời hạn bảo quản tài liệu hình thành trong hoạt động của cơ quan, tổ chức vẫn còn hiệu lực thi hành. Theo đó, nội dung Thông tư đã quy định thời hạn bảo quản hồ sơ, tài liệu trong một số lĩnh vực của ngành Tư pháp như: hộ tịch, nuôi con nuôi, bồi thường nhà nước, trợ giúp pháp lý, luật sư, công chứng, giám định tư pháp, đấu giá tài sản và thừa phát lại. Trong đó, có một số nhóm hồ sơ, tài liệu chưa có sự thống nhất về thời hạn lưu trữ, bảo quản giữa dự thảo Thông tư và Thông tư số 10/2022/TTBNV như: nhóm hồ sơ, tài liệu về bồi thường nhà nước (nhóm 7), nhóm hồ sơ, tài liệu về bổ trợ tư pháp (nhóm 11), nhóm hồ sơ, tài liệu về trợ giúp pháp lý (nhóm 13). Do vậy, đề nghị xem xét thống nhất quy định về thời hạn lưu trữ hồ sơ, tài liệu giữa 02 Bộ, Ngành</w:t>
            </w:r>
            <w:r w:rsidR="00AF18D1">
              <w:t>.</w:t>
            </w:r>
          </w:p>
        </w:tc>
        <w:tc>
          <w:tcPr>
            <w:tcW w:w="2075" w:type="dxa"/>
            <w:shd w:val="clear" w:color="auto" w:fill="auto"/>
            <w:vAlign w:val="center"/>
          </w:tcPr>
          <w:p w:rsidR="00836127" w:rsidRPr="00B742DC" w:rsidRDefault="00836127" w:rsidP="00BA46DE">
            <w:pPr>
              <w:spacing w:before="0" w:after="0" w:line="240" w:lineRule="auto"/>
              <w:jc w:val="center"/>
              <w:rPr>
                <w:b/>
              </w:rPr>
            </w:pPr>
            <w:r w:rsidRPr="00B742DC">
              <w:rPr>
                <w:b/>
              </w:rPr>
              <w:t>STP tỉnh Quảng Ngãi; STP tỉnh Nam Định</w:t>
            </w:r>
          </w:p>
        </w:tc>
        <w:tc>
          <w:tcPr>
            <w:tcW w:w="1856" w:type="dxa"/>
            <w:vMerge w:val="restart"/>
            <w:shd w:val="clear" w:color="auto" w:fill="auto"/>
            <w:vAlign w:val="center"/>
          </w:tcPr>
          <w:p w:rsidR="00116D15" w:rsidRDefault="00836127" w:rsidP="00116D15">
            <w:pPr>
              <w:spacing w:before="0" w:after="0" w:line="240" w:lineRule="auto"/>
              <w:jc w:val="center"/>
            </w:pPr>
            <w:r w:rsidRPr="00B742DC">
              <w:t>Tiếp thu</w:t>
            </w:r>
          </w:p>
          <w:p w:rsidR="00836127" w:rsidRPr="00B742DC" w:rsidRDefault="00836127" w:rsidP="00116D15">
            <w:pPr>
              <w:spacing w:before="0" w:after="0" w:line="240" w:lineRule="auto"/>
              <w:jc w:val="center"/>
              <w:rPr>
                <w:color w:val="0000CC"/>
              </w:rPr>
            </w:pPr>
            <w:r w:rsidRPr="00B742DC">
              <w:t>một phần</w:t>
            </w:r>
          </w:p>
        </w:tc>
        <w:tc>
          <w:tcPr>
            <w:tcW w:w="4665" w:type="dxa"/>
            <w:vMerge w:val="restart"/>
            <w:shd w:val="clear" w:color="auto" w:fill="auto"/>
            <w:vAlign w:val="center"/>
          </w:tcPr>
          <w:p w:rsidR="00836127" w:rsidRPr="00B742DC" w:rsidRDefault="00836127" w:rsidP="00196F78">
            <w:pPr>
              <w:spacing w:before="0" w:after="0" w:line="240" w:lineRule="auto"/>
            </w:pPr>
            <w:r w:rsidRPr="00B742DC">
              <w:t>Bộ Tư pháp đã tham khảo quy định tại Thông tư số số 10/2022/TT-BNV ngày 19/12/2022 của Bộ Nội vụ để dự thảo nội dung liên quan.</w:t>
            </w:r>
          </w:p>
          <w:p w:rsidR="00836127" w:rsidRPr="00B742DC" w:rsidRDefault="00836127" w:rsidP="00196F78">
            <w:pPr>
              <w:spacing w:before="0" w:after="0" w:line="240" w:lineRule="auto"/>
            </w:pPr>
            <w:r w:rsidRPr="00B742DC">
              <w:t xml:space="preserve"> Tuy nhiên, các quy định trong dự thảo Thông tư của Bộ Tư pháp không lệ thuộc vào quy định của Thông tư số số 10/2022/TT-BNV ngày 19/12/2022 của Bộ Nội vụ vì: Theo quy định của Luật Lưu trữ (khoản 5 Điều 15), Bộ Tư pháp có thẩm quyền quy định thời hạn lưu trữ hồ sơ, tài liệu thuộc phạm vi quản lý, trong đó có các hồ sơ thuộc lĩnh vực hộ tịch, nuôi con nuôi, bồi thường nhà nước, hỗ trợ trợ giúp pháp lý.</w:t>
            </w:r>
          </w:p>
          <w:p w:rsidR="00836127" w:rsidRPr="00B742DC" w:rsidRDefault="00836127" w:rsidP="00196F78">
            <w:pPr>
              <w:spacing w:before="0" w:after="0" w:line="240" w:lineRule="auto"/>
              <w:rPr>
                <w:color w:val="0000CC"/>
              </w:rPr>
            </w:pPr>
            <w:r w:rsidRPr="00B742DC">
              <w:t>Sau khi các Bộ, ngành ban hành Thông tư quy định thời hạn lưu trữ hồ sơ, tài liệu chuyên ngành, việc áp dụng quy định tại Thông tư tư số 10/2022/TT-BNV ngày 19/12/2022 của Bộ Nội vụ sẽ hết hiệu lực.</w:t>
            </w:r>
          </w:p>
        </w:tc>
      </w:tr>
      <w:tr w:rsidR="00836127" w:rsidRPr="00B742DC" w:rsidTr="007A4C72">
        <w:tc>
          <w:tcPr>
            <w:tcW w:w="1588" w:type="dxa"/>
            <w:vMerge/>
            <w:shd w:val="clear" w:color="auto" w:fill="auto"/>
            <w:vAlign w:val="center"/>
          </w:tcPr>
          <w:p w:rsidR="00836127" w:rsidRPr="00B742DC" w:rsidRDefault="00836127" w:rsidP="00D52F33">
            <w:pPr>
              <w:spacing w:before="0" w:after="0" w:line="240" w:lineRule="auto"/>
              <w:jc w:val="center"/>
              <w:rPr>
                <w:b/>
              </w:rPr>
            </w:pPr>
          </w:p>
        </w:tc>
        <w:tc>
          <w:tcPr>
            <w:tcW w:w="5239" w:type="dxa"/>
            <w:shd w:val="clear" w:color="auto" w:fill="auto"/>
          </w:tcPr>
          <w:p w:rsidR="00836127" w:rsidRPr="00B742DC" w:rsidRDefault="00836127" w:rsidP="00D52F33">
            <w:pPr>
              <w:shd w:val="clear" w:color="auto" w:fill="FFFFFF"/>
              <w:spacing w:before="60" w:after="60" w:line="240" w:lineRule="auto"/>
            </w:pPr>
            <w:r w:rsidRPr="00B742DC">
              <w:t>Tham khảo nhóm tài liệu tại khoản 4, mục II, Phụ lục II “4. Tư pháp”  Thông tư số 10/2022/TT-BNV ngày 19/12/2022 của Bộ Nội vụ quy định thời hạn bảo quản tài liệu để quy định thống nhất thời hạn bảo quản hồ sơ, tài liệu lưu trữ, để các hồ sơ, tài liệu có thời hạn bảo quản tương đồng nhau, ví dụ: Hồ sơ hộ tịch, nuôi con nuôi, bồi thường nhà nước, hỗ trợ giúp pháp lý,…</w:t>
            </w:r>
          </w:p>
        </w:tc>
        <w:tc>
          <w:tcPr>
            <w:tcW w:w="2075" w:type="dxa"/>
            <w:shd w:val="clear" w:color="auto" w:fill="auto"/>
            <w:vAlign w:val="center"/>
          </w:tcPr>
          <w:p w:rsidR="00836127" w:rsidRPr="00B742DC" w:rsidRDefault="00836127" w:rsidP="00D52F33">
            <w:pPr>
              <w:spacing w:before="0" w:after="0" w:line="240" w:lineRule="auto"/>
              <w:jc w:val="center"/>
              <w:rPr>
                <w:b/>
              </w:rPr>
            </w:pPr>
            <w:r w:rsidRPr="00B742DC">
              <w:rPr>
                <w:b/>
              </w:rPr>
              <w:t>Bộ Quốc phòng</w:t>
            </w:r>
          </w:p>
        </w:tc>
        <w:tc>
          <w:tcPr>
            <w:tcW w:w="1856" w:type="dxa"/>
            <w:vMerge/>
            <w:shd w:val="clear" w:color="auto" w:fill="auto"/>
            <w:vAlign w:val="center"/>
          </w:tcPr>
          <w:p w:rsidR="00836127" w:rsidRPr="00B742DC" w:rsidRDefault="00836127" w:rsidP="00196F78">
            <w:pPr>
              <w:spacing w:before="0" w:after="0" w:line="240" w:lineRule="auto"/>
              <w:rPr>
                <w:highlight w:val="yellow"/>
              </w:rPr>
            </w:pPr>
          </w:p>
        </w:tc>
        <w:tc>
          <w:tcPr>
            <w:tcW w:w="4665" w:type="dxa"/>
            <w:vMerge/>
            <w:shd w:val="clear" w:color="auto" w:fill="auto"/>
            <w:vAlign w:val="center"/>
          </w:tcPr>
          <w:p w:rsidR="00836127" w:rsidRPr="00B742DC" w:rsidRDefault="00836127" w:rsidP="00196F78">
            <w:pPr>
              <w:spacing w:before="0" w:after="0" w:line="240" w:lineRule="auto"/>
              <w:rPr>
                <w:highlight w:val="yellow"/>
              </w:rPr>
            </w:pPr>
          </w:p>
        </w:tc>
      </w:tr>
      <w:tr w:rsidR="00531166" w:rsidRPr="00B742DC" w:rsidTr="007A4C72">
        <w:tc>
          <w:tcPr>
            <w:tcW w:w="1588" w:type="dxa"/>
            <w:vMerge w:val="restart"/>
            <w:shd w:val="clear" w:color="auto" w:fill="auto"/>
            <w:vAlign w:val="center"/>
          </w:tcPr>
          <w:p w:rsidR="00531166" w:rsidRPr="00B742DC" w:rsidRDefault="00531166" w:rsidP="00BA46DE">
            <w:pPr>
              <w:spacing w:before="0" w:after="0" w:line="240" w:lineRule="auto"/>
              <w:jc w:val="center"/>
              <w:rPr>
                <w:b/>
              </w:rPr>
            </w:pPr>
            <w:r w:rsidRPr="00B742DC">
              <w:rPr>
                <w:b/>
              </w:rPr>
              <w:t>Ngôn ngữ, kỹ thuật</w:t>
            </w:r>
          </w:p>
          <w:p w:rsidR="00531166" w:rsidRPr="00B742DC" w:rsidRDefault="00531166" w:rsidP="00012C8A">
            <w:pPr>
              <w:spacing w:before="0" w:after="0" w:line="240" w:lineRule="auto"/>
              <w:jc w:val="center"/>
              <w:rPr>
                <w:b/>
              </w:rPr>
            </w:pPr>
          </w:p>
        </w:tc>
        <w:tc>
          <w:tcPr>
            <w:tcW w:w="5239" w:type="dxa"/>
            <w:shd w:val="clear" w:color="auto" w:fill="auto"/>
          </w:tcPr>
          <w:p w:rsidR="00531166" w:rsidRPr="00B742DC" w:rsidRDefault="00531166" w:rsidP="00D52F33">
            <w:pPr>
              <w:shd w:val="clear" w:color="auto" w:fill="FFFFFF"/>
              <w:spacing w:before="60" w:after="60" w:line="240" w:lineRule="auto"/>
            </w:pPr>
            <w:r w:rsidRPr="00B742DC">
              <w:lastRenderedPageBreak/>
              <w:t xml:space="preserve">Tại số thứ tự 19, 39: đề nghị bỏ dấu (.) ở cuối các nội dung này nhằm thống nhất với cách trình bày tại </w:t>
            </w:r>
            <w:r w:rsidRPr="00B742DC">
              <w:lastRenderedPageBreak/>
              <w:t>các số thứ tự khác trong Phụ lục</w:t>
            </w:r>
            <w:r w:rsidR="00AF18D1">
              <w:t>.</w:t>
            </w:r>
          </w:p>
        </w:tc>
        <w:tc>
          <w:tcPr>
            <w:tcW w:w="2075" w:type="dxa"/>
            <w:shd w:val="clear" w:color="auto" w:fill="auto"/>
            <w:vAlign w:val="center"/>
          </w:tcPr>
          <w:p w:rsidR="00135223" w:rsidRDefault="00531166" w:rsidP="00D52F33">
            <w:pPr>
              <w:spacing w:before="0" w:after="0" w:line="240" w:lineRule="auto"/>
              <w:jc w:val="center"/>
              <w:rPr>
                <w:b/>
              </w:rPr>
            </w:pPr>
            <w:r w:rsidRPr="00B742DC">
              <w:rPr>
                <w:b/>
              </w:rPr>
              <w:lastRenderedPageBreak/>
              <w:t xml:space="preserve">STP tỉnh </w:t>
            </w:r>
          </w:p>
          <w:p w:rsidR="00531166" w:rsidRPr="00B742DC" w:rsidRDefault="00531166" w:rsidP="00D52F33">
            <w:pPr>
              <w:spacing w:before="0" w:after="0" w:line="240" w:lineRule="auto"/>
              <w:jc w:val="center"/>
              <w:rPr>
                <w:b/>
              </w:rPr>
            </w:pPr>
            <w:r w:rsidRPr="00B742DC">
              <w:rPr>
                <w:b/>
              </w:rPr>
              <w:t>Bình Định</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w:t>
            </w:r>
            <w:r w:rsidR="00196F78">
              <w:t>rong</w:t>
            </w:r>
            <w:r w:rsidRPr="00B742DC">
              <w:t xml:space="preserve"> dự thảo Phụ lục</w:t>
            </w:r>
            <w:r w:rsidR="00603D9F">
              <w:t xml:space="preserve"> Thông tư</w:t>
            </w:r>
            <w:r w:rsidR="00AF18D1">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color w:val="0000CC"/>
              </w:rPr>
            </w:pPr>
          </w:p>
        </w:tc>
        <w:tc>
          <w:tcPr>
            <w:tcW w:w="5239" w:type="dxa"/>
            <w:shd w:val="clear" w:color="auto" w:fill="auto"/>
          </w:tcPr>
          <w:p w:rsidR="00531166" w:rsidRPr="00B742DC" w:rsidRDefault="00531166" w:rsidP="00196B82">
            <w:pPr>
              <w:shd w:val="clear" w:color="auto" w:fill="FFFFFF"/>
              <w:spacing w:before="60" w:after="60" w:line="240" w:lineRule="auto"/>
            </w:pPr>
            <w:r w:rsidRPr="00B742DC">
              <w:t>Căn cứ mẫu số 44 Phụ lục I kèm theo Nghị định số 154/2020/NĐ-CP ngày 31/12/2020 của Chính phủ sửa đổi, bổ sung một số điều của Nghị định số 34/2016/NĐ-CP ngày 14/5/2016 của Chính phủ quy định chi tiết một số điều và biện pháp thi hành Luật Ban hành VBQPPL, đề nghị điều chỉnh cụm từ “PHỤ LỤC” thành “Phụ lục”.</w:t>
            </w:r>
          </w:p>
        </w:tc>
        <w:tc>
          <w:tcPr>
            <w:tcW w:w="2075" w:type="dxa"/>
            <w:shd w:val="clear" w:color="auto" w:fill="auto"/>
            <w:vAlign w:val="center"/>
          </w:tcPr>
          <w:p w:rsidR="00531166" w:rsidRPr="00B742DC" w:rsidRDefault="00531166" w:rsidP="00196B82">
            <w:pPr>
              <w:spacing w:before="0" w:after="0" w:line="240" w:lineRule="auto"/>
              <w:jc w:val="center"/>
              <w:rPr>
                <w:b/>
              </w:rPr>
            </w:pPr>
            <w:r w:rsidRPr="00B742DC">
              <w:rPr>
                <w:b/>
              </w:rPr>
              <w:t>UBND tỉnh An Giang; UBND tỉnh Đồng Nai</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Phụ lục</w:t>
            </w:r>
            <w:r w:rsidR="00603D9F">
              <w:t xml:space="preserve"> Thông tư</w:t>
            </w:r>
            <w:r w:rsidR="00AF18D1">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rPr>
            </w:pPr>
          </w:p>
        </w:tc>
        <w:tc>
          <w:tcPr>
            <w:tcW w:w="5239" w:type="dxa"/>
            <w:shd w:val="clear" w:color="auto" w:fill="auto"/>
          </w:tcPr>
          <w:p w:rsidR="00531166" w:rsidRPr="00B742DC" w:rsidRDefault="00531166" w:rsidP="00196B82">
            <w:pPr>
              <w:shd w:val="clear" w:color="auto" w:fill="FFFFFF"/>
              <w:spacing w:before="60" w:after="60" w:line="240" w:lineRule="auto"/>
              <w:rPr>
                <w:bCs/>
                <w:iCs/>
                <w:shd w:val="clear" w:color="auto" w:fill="FFFFFF"/>
                <w:lang w:val="nl-NL"/>
              </w:rPr>
            </w:pPr>
            <w:r w:rsidRPr="00B742DC">
              <w:rPr>
                <w:bCs/>
                <w:iCs/>
                <w:shd w:val="clear" w:color="auto" w:fill="FFFFFF"/>
                <w:lang w:val="nl-NL"/>
              </w:rPr>
              <w:t>Đối với phụ lục kèm theo: đề nghị không đánh số trang liên tiếp với Thông tư</w:t>
            </w:r>
          </w:p>
        </w:tc>
        <w:tc>
          <w:tcPr>
            <w:tcW w:w="2075" w:type="dxa"/>
            <w:shd w:val="clear" w:color="auto" w:fill="auto"/>
            <w:vAlign w:val="center"/>
          </w:tcPr>
          <w:p w:rsidR="00135223" w:rsidRDefault="00531166" w:rsidP="00196B82">
            <w:pPr>
              <w:spacing w:before="0" w:after="0" w:line="240" w:lineRule="auto"/>
              <w:jc w:val="center"/>
              <w:rPr>
                <w:b/>
              </w:rPr>
            </w:pPr>
            <w:r w:rsidRPr="00B742DC">
              <w:rPr>
                <w:b/>
              </w:rPr>
              <w:t xml:space="preserve">UBND tỉnh </w:t>
            </w:r>
          </w:p>
          <w:p w:rsidR="00531166" w:rsidRPr="00B742DC" w:rsidRDefault="00531166" w:rsidP="00196B82">
            <w:pPr>
              <w:spacing w:before="0" w:after="0" w:line="240" w:lineRule="auto"/>
              <w:jc w:val="center"/>
              <w:rPr>
                <w:b/>
              </w:rPr>
            </w:pPr>
            <w:r w:rsidRPr="00B742DC">
              <w:rPr>
                <w:b/>
              </w:rPr>
              <w:t>Đồng Nai</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Thông tư</w:t>
            </w:r>
            <w:r w:rsidR="00AF18D1">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color w:val="0000CC"/>
              </w:rPr>
            </w:pPr>
          </w:p>
        </w:tc>
        <w:tc>
          <w:tcPr>
            <w:tcW w:w="5239" w:type="dxa"/>
            <w:shd w:val="clear" w:color="auto" w:fill="auto"/>
          </w:tcPr>
          <w:p w:rsidR="00531166" w:rsidRPr="00B742DC" w:rsidRDefault="00531166" w:rsidP="00196B82">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Phụ lục kèm theo dự thảo Thông tư chưa liệt kê đầy đủ các hồ sơ, tài liệu và thời hạn bảo quản tương ứng trong các lĩnh vực thuộc phạm vi quản lý của Bộ Tư pháp như: </w:t>
            </w:r>
          </w:p>
          <w:p w:rsidR="00531166" w:rsidRPr="00B742DC" w:rsidRDefault="00531166" w:rsidP="00196B82">
            <w:pPr>
              <w:shd w:val="clear" w:color="auto" w:fill="FFFFFF"/>
              <w:spacing w:before="60" w:after="60" w:line="240" w:lineRule="auto"/>
              <w:rPr>
                <w:bCs/>
                <w:iCs/>
                <w:shd w:val="clear" w:color="auto" w:fill="FFFFFF"/>
                <w:lang w:val="nl-NL"/>
              </w:rPr>
            </w:pPr>
            <w:r w:rsidRPr="00B742DC">
              <w:rPr>
                <w:bCs/>
                <w:iCs/>
                <w:shd w:val="clear" w:color="auto" w:fill="FFFFFF"/>
                <w:lang w:val="nl-NL"/>
              </w:rPr>
              <w:t>- Hồ sơ liên quan đến pháp điển (xây dựng và quản lý Bộ pháp điển, thẩm định kết quả pháp điển theo đề mục... theo quy định của Pháp lệnh Pháp đi</w:t>
            </w:r>
            <w:r w:rsidR="00AF18D1">
              <w:rPr>
                <w:bCs/>
                <w:iCs/>
                <w:shd w:val="clear" w:color="auto" w:fill="FFFFFF"/>
                <w:lang w:val="nl-NL"/>
              </w:rPr>
              <w:t xml:space="preserve">ển quy phạm pháp luật năm 2012; </w:t>
            </w:r>
          </w:p>
          <w:p w:rsidR="00531166" w:rsidRPr="00B742DC" w:rsidRDefault="00531166" w:rsidP="008A3DD8">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 Hồ sơ về công tác hệ thống hoá văn bản quy phạm pháp luật. </w:t>
            </w:r>
          </w:p>
        </w:tc>
        <w:tc>
          <w:tcPr>
            <w:tcW w:w="2075" w:type="dxa"/>
            <w:shd w:val="clear" w:color="auto" w:fill="auto"/>
            <w:vAlign w:val="center"/>
          </w:tcPr>
          <w:p w:rsidR="00531166" w:rsidRPr="00B742DC" w:rsidRDefault="00531166" w:rsidP="00196B82">
            <w:pPr>
              <w:spacing w:before="0" w:after="0" w:line="240" w:lineRule="auto"/>
              <w:jc w:val="center"/>
              <w:rPr>
                <w:b/>
              </w:rPr>
            </w:pPr>
            <w:r w:rsidRPr="00B742DC">
              <w:rPr>
                <w:b/>
              </w:rPr>
              <w:t>Bộ Ngoại giao</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AF18D1" w:rsidRDefault="00531166" w:rsidP="00196F78">
            <w:pPr>
              <w:spacing w:before="0" w:after="0" w:line="240" w:lineRule="auto"/>
              <w:rPr>
                <w:spacing w:val="-4"/>
              </w:rPr>
            </w:pPr>
            <w:r w:rsidRPr="00AF18D1">
              <w:rPr>
                <w:spacing w:val="-4"/>
              </w:rPr>
              <w:t>Đã nghiên cứu, bổ sung trong dự thảo Phụ lục</w:t>
            </w:r>
            <w:r w:rsidR="00603D9F">
              <w:rPr>
                <w:spacing w:val="-4"/>
              </w:rPr>
              <w:t xml:space="preserve"> </w:t>
            </w:r>
            <w:r w:rsidR="00603D9F">
              <w:t>Thông tư</w:t>
            </w:r>
            <w:r w:rsidR="00AF18D1" w:rsidRPr="00AF18D1">
              <w:rPr>
                <w:spacing w:val="-4"/>
              </w:rPr>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color w:val="0000CC"/>
              </w:rPr>
            </w:pPr>
          </w:p>
        </w:tc>
        <w:tc>
          <w:tcPr>
            <w:tcW w:w="5239" w:type="dxa"/>
            <w:shd w:val="clear" w:color="auto" w:fill="auto"/>
          </w:tcPr>
          <w:p w:rsidR="00531166" w:rsidRPr="00B742DC" w:rsidRDefault="00531166" w:rsidP="000A7394">
            <w:pPr>
              <w:shd w:val="clear" w:color="auto" w:fill="FFFFFF"/>
              <w:spacing w:before="60" w:after="60" w:line="240" w:lineRule="auto"/>
            </w:pPr>
            <w:r w:rsidRPr="00B742DC">
              <w:t xml:space="preserve">Tại STT 4: Đề nghị chỉnh sửa nội dung </w:t>
            </w:r>
            <w:r w:rsidRPr="00B742DC">
              <w:rPr>
                <w:i/>
              </w:rPr>
              <w:t>“(Hội đồng nhân dân, Ủy ban nhân dân cấp tỉnh, huyện)”</w:t>
            </w:r>
            <w:r w:rsidRPr="00B742DC">
              <w:t xml:space="preserve"> thành </w:t>
            </w:r>
            <w:r w:rsidRPr="00B742DC">
              <w:rPr>
                <w:i/>
              </w:rPr>
              <w:t xml:space="preserve">“(Hội đồng nhân dân, Ủy ban nhân dân cấp tỉnh, </w:t>
            </w:r>
            <w:r w:rsidRPr="00B742DC">
              <w:rPr>
                <w:b/>
                <w:i/>
              </w:rPr>
              <w:t>cấp</w:t>
            </w:r>
            <w:r w:rsidRPr="00B742DC">
              <w:rPr>
                <w:i/>
              </w:rPr>
              <w:t xml:space="preserve"> huyện)”</w:t>
            </w:r>
            <w:r w:rsidR="006E6335">
              <w:rPr>
                <w:i/>
              </w:rPr>
              <w:t>.</w:t>
            </w:r>
            <w:r w:rsidRPr="00B742DC">
              <w:t xml:space="preserve"> </w:t>
            </w:r>
          </w:p>
        </w:tc>
        <w:tc>
          <w:tcPr>
            <w:tcW w:w="2075" w:type="dxa"/>
            <w:shd w:val="clear" w:color="auto" w:fill="auto"/>
            <w:vAlign w:val="center"/>
          </w:tcPr>
          <w:p w:rsidR="00135223" w:rsidRDefault="00531166" w:rsidP="000A7394">
            <w:pPr>
              <w:shd w:val="clear" w:color="auto" w:fill="FFFFFF"/>
              <w:spacing w:before="60" w:after="60" w:line="240" w:lineRule="auto"/>
              <w:jc w:val="center"/>
              <w:rPr>
                <w:b/>
              </w:rPr>
            </w:pPr>
            <w:r w:rsidRPr="00B742DC">
              <w:rPr>
                <w:b/>
              </w:rPr>
              <w:t xml:space="preserve">STP tỉnh </w:t>
            </w:r>
          </w:p>
          <w:p w:rsidR="00531166" w:rsidRPr="00B742DC" w:rsidRDefault="00531166" w:rsidP="000A7394">
            <w:pPr>
              <w:shd w:val="clear" w:color="auto" w:fill="FFFFFF"/>
              <w:spacing w:before="60" w:after="60" w:line="240" w:lineRule="auto"/>
              <w:jc w:val="center"/>
              <w:rPr>
                <w:b/>
              </w:rPr>
            </w:pPr>
            <w:r w:rsidRPr="00B742DC">
              <w:rPr>
                <w:b/>
              </w:rPr>
              <w:t>Bình Định</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Phụ lục</w:t>
            </w:r>
            <w:r w:rsidR="00603D9F">
              <w:t xml:space="preserve"> Thông tư</w:t>
            </w:r>
            <w:r w:rsidR="006E6335">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color w:val="0000CC"/>
              </w:rPr>
            </w:pPr>
          </w:p>
        </w:tc>
        <w:tc>
          <w:tcPr>
            <w:tcW w:w="5239" w:type="dxa"/>
            <w:shd w:val="clear" w:color="auto" w:fill="auto"/>
          </w:tcPr>
          <w:p w:rsidR="00531166" w:rsidRPr="00B742DC" w:rsidRDefault="00531166" w:rsidP="00E311F8">
            <w:pPr>
              <w:shd w:val="clear" w:color="auto" w:fill="FFFFFF"/>
              <w:spacing w:before="60" w:after="60" w:line="240" w:lineRule="auto"/>
            </w:pPr>
            <w:r w:rsidRPr="00B742DC">
              <w:t>Đề nghị chỉnh sửa cách trình bày mục số “09” thành mục số “9” nhằm thống nhất với cách trình bày tại các mục các trong Phụ lục</w:t>
            </w:r>
            <w:r w:rsidR="006E6335">
              <w:t>.</w:t>
            </w:r>
          </w:p>
        </w:tc>
        <w:tc>
          <w:tcPr>
            <w:tcW w:w="2075" w:type="dxa"/>
            <w:vMerge w:val="restart"/>
            <w:shd w:val="clear" w:color="auto" w:fill="auto"/>
            <w:vAlign w:val="center"/>
          </w:tcPr>
          <w:p w:rsidR="00135223" w:rsidRDefault="00531166" w:rsidP="00E311F8">
            <w:pPr>
              <w:shd w:val="clear" w:color="auto" w:fill="FFFFFF"/>
              <w:spacing w:before="60" w:after="60" w:line="240" w:lineRule="auto"/>
              <w:jc w:val="center"/>
              <w:rPr>
                <w:b/>
              </w:rPr>
            </w:pPr>
            <w:r w:rsidRPr="00B742DC">
              <w:rPr>
                <w:b/>
              </w:rPr>
              <w:t xml:space="preserve">STP tỉnh </w:t>
            </w:r>
          </w:p>
          <w:p w:rsidR="00531166" w:rsidRPr="00B742DC" w:rsidRDefault="00531166" w:rsidP="00E311F8">
            <w:pPr>
              <w:shd w:val="clear" w:color="auto" w:fill="FFFFFF"/>
              <w:spacing w:before="60" w:after="60" w:line="240" w:lineRule="auto"/>
              <w:jc w:val="center"/>
              <w:rPr>
                <w:b/>
              </w:rPr>
            </w:pPr>
            <w:r w:rsidRPr="00B742DC">
              <w:rPr>
                <w:b/>
              </w:rPr>
              <w:t>Bình Định</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Phụ lục</w:t>
            </w:r>
            <w:r w:rsidR="00603D9F">
              <w:t xml:space="preserve"> Thông tư</w:t>
            </w:r>
            <w:r w:rsidR="006E6335">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color w:val="0000CC"/>
              </w:rPr>
            </w:pPr>
          </w:p>
        </w:tc>
        <w:tc>
          <w:tcPr>
            <w:tcW w:w="5239" w:type="dxa"/>
            <w:shd w:val="clear" w:color="auto" w:fill="auto"/>
          </w:tcPr>
          <w:p w:rsidR="00531166" w:rsidRPr="00B742DC" w:rsidRDefault="00531166" w:rsidP="00E311F8">
            <w:pPr>
              <w:shd w:val="clear" w:color="auto" w:fill="FFFFFF"/>
              <w:spacing w:before="60" w:after="60" w:line="240" w:lineRule="auto"/>
            </w:pPr>
            <w:r w:rsidRPr="00B742DC">
              <w:t xml:space="preserve">Tại STT 69: Đề nghị thống nhất trình bày từ ngữ </w:t>
            </w:r>
            <w:r w:rsidRPr="00B742DC">
              <w:lastRenderedPageBreak/>
              <w:t>“lý lịch tư pháp” (không viết hoa từ “lý lịch”)</w:t>
            </w:r>
            <w:r w:rsidR="006E6335">
              <w:t>.</w:t>
            </w:r>
          </w:p>
        </w:tc>
        <w:tc>
          <w:tcPr>
            <w:tcW w:w="2075" w:type="dxa"/>
            <w:vMerge/>
            <w:shd w:val="clear" w:color="auto" w:fill="auto"/>
            <w:vAlign w:val="center"/>
          </w:tcPr>
          <w:p w:rsidR="00531166" w:rsidRPr="00B742DC" w:rsidRDefault="00531166" w:rsidP="00E311F8">
            <w:pPr>
              <w:shd w:val="clear" w:color="auto" w:fill="FFFFFF"/>
              <w:spacing w:before="60" w:after="60" w:line="240" w:lineRule="auto"/>
              <w:jc w:val="center"/>
              <w:rPr>
                <w:b/>
              </w:rPr>
            </w:pP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Phụ lục</w:t>
            </w:r>
            <w:r w:rsidR="00603D9F">
              <w:t xml:space="preserve"> Thông tư</w:t>
            </w:r>
            <w:r w:rsidR="006E6335">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color w:val="0000CC"/>
              </w:rPr>
            </w:pPr>
          </w:p>
        </w:tc>
        <w:tc>
          <w:tcPr>
            <w:tcW w:w="5239" w:type="dxa"/>
            <w:shd w:val="clear" w:color="auto" w:fill="auto"/>
          </w:tcPr>
          <w:p w:rsidR="00531166" w:rsidRPr="00B742DC" w:rsidRDefault="00531166" w:rsidP="000E0800">
            <w:pPr>
              <w:shd w:val="clear" w:color="auto" w:fill="FFFFFF"/>
              <w:spacing w:before="60" w:after="60" w:line="240" w:lineRule="auto"/>
              <w:rPr>
                <w:color w:val="0000CC"/>
              </w:rPr>
            </w:pPr>
            <w:r w:rsidRPr="00B742DC">
              <w:t>Tại STT 81: Đề nghị chỉnh sửa chính tả từ “hoà giải” thành “</w:t>
            </w:r>
            <w:r w:rsidRPr="00B742DC">
              <w:rPr>
                <w:b/>
              </w:rPr>
              <w:t>hòa</w:t>
            </w:r>
            <w:r w:rsidRPr="00B742DC">
              <w:t xml:space="preserve"> giải”</w:t>
            </w:r>
            <w:r w:rsidR="006E6335">
              <w:t>.</w:t>
            </w:r>
          </w:p>
        </w:tc>
        <w:tc>
          <w:tcPr>
            <w:tcW w:w="2075" w:type="dxa"/>
            <w:vMerge w:val="restart"/>
            <w:shd w:val="clear" w:color="auto" w:fill="auto"/>
            <w:vAlign w:val="center"/>
          </w:tcPr>
          <w:p w:rsidR="00135223" w:rsidRDefault="00531166" w:rsidP="000E0800">
            <w:pPr>
              <w:shd w:val="clear" w:color="auto" w:fill="FFFFFF"/>
              <w:spacing w:before="60" w:after="60" w:line="240" w:lineRule="auto"/>
              <w:jc w:val="center"/>
              <w:rPr>
                <w:b/>
              </w:rPr>
            </w:pPr>
            <w:r w:rsidRPr="00B742DC">
              <w:rPr>
                <w:b/>
              </w:rPr>
              <w:t xml:space="preserve">STP tỉnh </w:t>
            </w:r>
          </w:p>
          <w:p w:rsidR="00531166" w:rsidRPr="00B742DC" w:rsidRDefault="00531166" w:rsidP="000E0800">
            <w:pPr>
              <w:shd w:val="clear" w:color="auto" w:fill="FFFFFF"/>
              <w:spacing w:before="60" w:after="60" w:line="240" w:lineRule="auto"/>
              <w:jc w:val="center"/>
              <w:rPr>
                <w:b/>
                <w:color w:val="0000CC"/>
              </w:rPr>
            </w:pPr>
            <w:r w:rsidRPr="00B742DC">
              <w:rPr>
                <w:b/>
              </w:rPr>
              <w:t>Bình Định</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Phụ lục</w:t>
            </w:r>
            <w:r w:rsidR="00603D9F">
              <w:t xml:space="preserve"> Thông tư</w:t>
            </w:r>
            <w:r w:rsidR="006E6335">
              <w:t>.</w:t>
            </w:r>
          </w:p>
        </w:tc>
      </w:tr>
      <w:tr w:rsidR="00531166" w:rsidRPr="00B742DC" w:rsidTr="007A4C72">
        <w:tc>
          <w:tcPr>
            <w:tcW w:w="1588" w:type="dxa"/>
            <w:vMerge/>
            <w:shd w:val="clear" w:color="auto" w:fill="auto"/>
            <w:vAlign w:val="center"/>
          </w:tcPr>
          <w:p w:rsidR="00531166" w:rsidRPr="00B742DC" w:rsidRDefault="00531166" w:rsidP="00012C8A">
            <w:pPr>
              <w:spacing w:before="0" w:after="0" w:line="240" w:lineRule="auto"/>
              <w:jc w:val="center"/>
              <w:rPr>
                <w:b/>
              </w:rPr>
            </w:pPr>
          </w:p>
        </w:tc>
        <w:tc>
          <w:tcPr>
            <w:tcW w:w="5239" w:type="dxa"/>
            <w:shd w:val="clear" w:color="auto" w:fill="auto"/>
          </w:tcPr>
          <w:p w:rsidR="00531166" w:rsidRPr="00B742DC" w:rsidRDefault="00531166" w:rsidP="00E311F8">
            <w:pPr>
              <w:shd w:val="clear" w:color="auto" w:fill="FFFFFF"/>
              <w:spacing w:before="60" w:after="60" w:line="240" w:lineRule="auto"/>
              <w:rPr>
                <w:color w:val="0000CC"/>
              </w:rPr>
            </w:pPr>
            <w:r w:rsidRPr="00B742DC">
              <w:t xml:space="preserve">Tại STT 86: Đề nghị bổ sung từ </w:t>
            </w:r>
            <w:r w:rsidRPr="00B742DC">
              <w:rPr>
                <w:i/>
              </w:rPr>
              <w:t>“Tư pháp”</w:t>
            </w:r>
            <w:r w:rsidRPr="00B742DC">
              <w:t xml:space="preserve"> sau từ </w:t>
            </w:r>
            <w:r w:rsidRPr="00B742DC">
              <w:rPr>
                <w:i/>
              </w:rPr>
              <w:t>“Bộ”</w:t>
            </w:r>
            <w:r w:rsidRPr="00B742DC">
              <w:t xml:space="preserve"> cho chính xác và rõ nghĩa nội dung quy định. Quy định này sau khi chỉnh sửa là </w:t>
            </w:r>
            <w:r w:rsidRPr="00B742DC">
              <w:rPr>
                <w:i/>
              </w:rPr>
              <w:t xml:space="preserve">“Hồ sơ quản lý các hội tổ chức phi chính phủ hoạt động trong lĩnh vực thuộc phạm vi quản lý nhà nước của </w:t>
            </w:r>
            <w:r w:rsidRPr="00B742DC">
              <w:rPr>
                <w:b/>
                <w:i/>
              </w:rPr>
              <w:t>Bộ Tư pháp</w:t>
            </w:r>
            <w:r w:rsidRPr="00B742DC">
              <w:rPr>
                <w:i/>
              </w:rPr>
              <w:t>”</w:t>
            </w:r>
          </w:p>
        </w:tc>
        <w:tc>
          <w:tcPr>
            <w:tcW w:w="2075" w:type="dxa"/>
            <w:vMerge/>
            <w:shd w:val="clear" w:color="auto" w:fill="auto"/>
            <w:vAlign w:val="center"/>
          </w:tcPr>
          <w:p w:rsidR="00531166" w:rsidRPr="00B742DC" w:rsidRDefault="00531166" w:rsidP="00E311F8">
            <w:pPr>
              <w:shd w:val="clear" w:color="auto" w:fill="FFFFFF"/>
              <w:spacing w:before="60" w:after="60" w:line="240" w:lineRule="auto"/>
              <w:jc w:val="center"/>
              <w:rPr>
                <w:b/>
                <w:color w:val="0000CC"/>
              </w:rPr>
            </w:pP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Phụ lục</w:t>
            </w:r>
            <w:r w:rsidR="00603D9F">
              <w:t xml:space="preserve"> Thông tư</w:t>
            </w:r>
            <w:r w:rsidR="006E6335">
              <w:t>.</w:t>
            </w:r>
          </w:p>
        </w:tc>
      </w:tr>
      <w:tr w:rsidR="00531166" w:rsidRPr="00B742DC" w:rsidTr="007A4C72">
        <w:tc>
          <w:tcPr>
            <w:tcW w:w="1588" w:type="dxa"/>
            <w:vMerge/>
            <w:shd w:val="clear" w:color="auto" w:fill="auto"/>
            <w:vAlign w:val="center"/>
          </w:tcPr>
          <w:p w:rsidR="00531166" w:rsidRPr="00B742DC" w:rsidRDefault="00531166" w:rsidP="000E0800">
            <w:pPr>
              <w:spacing w:before="0" w:after="0" w:line="240" w:lineRule="auto"/>
              <w:jc w:val="center"/>
              <w:rPr>
                <w:b/>
                <w:color w:val="0000CC"/>
              </w:rPr>
            </w:pPr>
          </w:p>
        </w:tc>
        <w:tc>
          <w:tcPr>
            <w:tcW w:w="5239" w:type="dxa"/>
            <w:shd w:val="clear" w:color="auto" w:fill="auto"/>
          </w:tcPr>
          <w:p w:rsidR="00531166" w:rsidRPr="00B742DC" w:rsidRDefault="00531166" w:rsidP="000E0800">
            <w:pPr>
              <w:shd w:val="clear" w:color="auto" w:fill="FFFFFF"/>
              <w:spacing w:before="60" w:after="60" w:line="240" w:lineRule="auto"/>
            </w:pPr>
            <w:r w:rsidRPr="00B742DC">
              <w:t xml:space="preserve">Tại STT 75, mục 11 </w:t>
            </w:r>
            <w:r w:rsidRPr="00B742DC">
              <w:rPr>
                <w:bCs/>
                <w:noProof/>
              </w:rPr>
              <w:t>về hồ sơ, tài liệu bổ trợ tư pháp: đề nghị chỉnh lý lại từ “luật sự” thành “luật sư” cho phù hợp.</w:t>
            </w:r>
            <w:r w:rsidRPr="00B742DC">
              <w:t xml:space="preserve"> </w:t>
            </w:r>
          </w:p>
        </w:tc>
        <w:tc>
          <w:tcPr>
            <w:tcW w:w="2075" w:type="dxa"/>
            <w:shd w:val="clear" w:color="auto" w:fill="auto"/>
            <w:vAlign w:val="center"/>
          </w:tcPr>
          <w:p w:rsidR="00135223" w:rsidRDefault="00531166" w:rsidP="000E0800">
            <w:pPr>
              <w:spacing w:before="0" w:after="0" w:line="240" w:lineRule="auto"/>
              <w:jc w:val="center"/>
              <w:rPr>
                <w:b/>
              </w:rPr>
            </w:pPr>
            <w:r w:rsidRPr="00B742DC">
              <w:rPr>
                <w:b/>
              </w:rPr>
              <w:t xml:space="preserve">STP tỉnh </w:t>
            </w:r>
          </w:p>
          <w:p w:rsidR="00531166" w:rsidRPr="00B742DC" w:rsidRDefault="00531166" w:rsidP="000E0800">
            <w:pPr>
              <w:spacing w:before="0" w:after="0" w:line="240" w:lineRule="auto"/>
              <w:jc w:val="center"/>
            </w:pPr>
            <w:r w:rsidRPr="00B742DC">
              <w:rPr>
                <w:b/>
              </w:rPr>
              <w:t>Trà Vinh</w:t>
            </w:r>
          </w:p>
        </w:tc>
        <w:tc>
          <w:tcPr>
            <w:tcW w:w="1856" w:type="dxa"/>
            <w:shd w:val="clear" w:color="auto" w:fill="auto"/>
            <w:vAlign w:val="center"/>
          </w:tcPr>
          <w:p w:rsidR="00531166" w:rsidRPr="00B742DC" w:rsidRDefault="00531166" w:rsidP="00116D15">
            <w:pPr>
              <w:spacing w:before="0" w:after="0" w:line="240" w:lineRule="auto"/>
              <w:jc w:val="center"/>
            </w:pPr>
            <w:r w:rsidRPr="00B742DC">
              <w:t>Tiếp thu</w:t>
            </w:r>
          </w:p>
        </w:tc>
        <w:tc>
          <w:tcPr>
            <w:tcW w:w="4665" w:type="dxa"/>
            <w:shd w:val="clear" w:color="auto" w:fill="auto"/>
            <w:vAlign w:val="center"/>
          </w:tcPr>
          <w:p w:rsidR="00531166" w:rsidRPr="00B742DC" w:rsidRDefault="00531166" w:rsidP="00196F78">
            <w:pPr>
              <w:spacing w:before="0" w:after="0" w:line="240" w:lineRule="auto"/>
            </w:pPr>
            <w:r w:rsidRPr="00B742DC">
              <w:t>Đã chỉnh lý trong dự thảo Phụ lục</w:t>
            </w:r>
            <w:r w:rsidR="00603D9F">
              <w:t xml:space="preserve"> Thông tư</w:t>
            </w:r>
            <w:r w:rsidR="006E6335">
              <w:t>.</w:t>
            </w:r>
          </w:p>
        </w:tc>
      </w:tr>
      <w:tr w:rsidR="004E5E65" w:rsidRPr="00B742DC" w:rsidTr="007A4C72">
        <w:tc>
          <w:tcPr>
            <w:tcW w:w="1588" w:type="dxa"/>
            <w:vMerge w:val="restart"/>
            <w:shd w:val="clear" w:color="auto" w:fill="auto"/>
            <w:vAlign w:val="center"/>
          </w:tcPr>
          <w:p w:rsidR="004E5E65" w:rsidRPr="00B742DC" w:rsidRDefault="004E5E65" w:rsidP="009740B9">
            <w:pPr>
              <w:spacing w:before="0" w:after="0" w:line="240" w:lineRule="auto"/>
              <w:jc w:val="center"/>
              <w:rPr>
                <w:b/>
                <w:lang w:val="fr-FR"/>
              </w:rPr>
            </w:pPr>
            <w:r w:rsidRPr="00B742DC">
              <w:rPr>
                <w:b/>
                <w:lang w:val="fr-FR"/>
              </w:rPr>
              <w:t>1. Hồ sơ, tài liệu công tác xây dựng pháp luật</w:t>
            </w:r>
          </w:p>
        </w:tc>
        <w:tc>
          <w:tcPr>
            <w:tcW w:w="5239" w:type="dxa"/>
            <w:shd w:val="clear" w:color="auto" w:fill="auto"/>
          </w:tcPr>
          <w:p w:rsidR="004E5E65" w:rsidRPr="00B742DC" w:rsidRDefault="004E5E65" w:rsidP="000E0800">
            <w:pPr>
              <w:shd w:val="clear" w:color="auto" w:fill="FFFFFF"/>
              <w:spacing w:before="60" w:after="60" w:line="240" w:lineRule="auto"/>
              <w:rPr>
                <w:rFonts w:eastAsia="Courier New"/>
                <w:spacing w:val="-2"/>
                <w:lang w:eastAsia="vi-VN"/>
              </w:rPr>
            </w:pPr>
            <w:r w:rsidRPr="00B742DC">
              <w:t>Tại STT 3: Hồ sơ xây dựng đề nghị, dự án văn bản quy phạm pháp luật thuộc thẩm quyền của Chủ tịch nước, Chính phủ, Thủ tướng Chính phủ, Bộ trưởng, Thủ trưởng cơ quan ngang Bộ. Đề nghị chỉnh lý thời hạn lưu trữ từ 50 năm lên 70 năm</w:t>
            </w:r>
            <w:r w:rsidR="006E6335">
              <w:t>.</w:t>
            </w:r>
          </w:p>
        </w:tc>
        <w:tc>
          <w:tcPr>
            <w:tcW w:w="2075" w:type="dxa"/>
            <w:vMerge w:val="restart"/>
            <w:shd w:val="clear" w:color="auto" w:fill="auto"/>
            <w:vAlign w:val="center"/>
          </w:tcPr>
          <w:p w:rsidR="004E5E65" w:rsidRPr="00B742DC" w:rsidRDefault="004E5E65" w:rsidP="000E0800">
            <w:pPr>
              <w:spacing w:before="0" w:after="0" w:line="240" w:lineRule="auto"/>
              <w:jc w:val="center"/>
              <w:rPr>
                <w:b/>
              </w:rPr>
            </w:pPr>
            <w:r w:rsidRPr="00B742DC">
              <w:rPr>
                <w:b/>
              </w:rPr>
              <w:t>Bộ Công an</w:t>
            </w:r>
          </w:p>
        </w:tc>
        <w:tc>
          <w:tcPr>
            <w:tcW w:w="1856" w:type="dxa"/>
            <w:shd w:val="clear" w:color="auto" w:fill="auto"/>
            <w:vAlign w:val="center"/>
          </w:tcPr>
          <w:p w:rsidR="004E5E65" w:rsidRPr="00B742DC" w:rsidRDefault="004E5E65" w:rsidP="00116D15">
            <w:pPr>
              <w:spacing w:before="0" w:after="0" w:line="240" w:lineRule="auto"/>
              <w:jc w:val="center"/>
            </w:pPr>
            <w:r w:rsidRPr="00B742DC">
              <w:t>Tiếp thu</w:t>
            </w:r>
          </w:p>
        </w:tc>
        <w:tc>
          <w:tcPr>
            <w:tcW w:w="4665" w:type="dxa"/>
            <w:shd w:val="clear" w:color="auto" w:fill="auto"/>
            <w:vAlign w:val="center"/>
          </w:tcPr>
          <w:p w:rsidR="004E5E65" w:rsidRPr="00B742DC" w:rsidRDefault="004E5E65" w:rsidP="00196F78">
            <w:pPr>
              <w:spacing w:before="0" w:after="0" w:line="240" w:lineRule="auto"/>
            </w:pPr>
            <w:r w:rsidRPr="00B742DC">
              <w:t>Đã chỉnh lý trong dự thảo Phụ lục</w:t>
            </w:r>
            <w:r w:rsidR="00603D9F">
              <w:t xml:space="preserve"> Thông tư</w:t>
            </w:r>
            <w:r w:rsidR="006E6335">
              <w:t>.</w:t>
            </w:r>
          </w:p>
        </w:tc>
      </w:tr>
      <w:tr w:rsidR="004E5E65" w:rsidRPr="00B742DC" w:rsidTr="007A4C72">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tcPr>
          <w:p w:rsidR="004E5E65" w:rsidRPr="00B742DC" w:rsidRDefault="004E5E65" w:rsidP="000E0800">
            <w:pPr>
              <w:shd w:val="clear" w:color="auto" w:fill="FFFFFF"/>
              <w:spacing w:before="60" w:after="60" w:line="240" w:lineRule="auto"/>
              <w:rPr>
                <w:rFonts w:eastAsia="Courier New"/>
                <w:spacing w:val="-2"/>
                <w:lang w:eastAsia="vi-VN"/>
              </w:rPr>
            </w:pPr>
            <w:r w:rsidRPr="00B742DC">
              <w:t>Tại STT 4: Hồ sơ xây dựng văn bản quy phạm pháp luật thuộc thẩm quyền của chính quyền địa phương (Hội đồng nhân dân, Ủy ban nhân dân cấp tỉnh, huyện). Đề nghị chỉnh lý thời hạn lưu trữ từ 30 năm lên 50 năm</w:t>
            </w:r>
            <w:r w:rsidR="006E6335">
              <w:t>.</w:t>
            </w:r>
          </w:p>
        </w:tc>
        <w:tc>
          <w:tcPr>
            <w:tcW w:w="2075" w:type="dxa"/>
            <w:vMerge/>
            <w:shd w:val="clear" w:color="auto" w:fill="auto"/>
            <w:vAlign w:val="center"/>
          </w:tcPr>
          <w:p w:rsidR="004E5E65" w:rsidRPr="00B742DC" w:rsidRDefault="004E5E65" w:rsidP="000E0800">
            <w:pPr>
              <w:spacing w:before="0" w:after="0" w:line="240" w:lineRule="auto"/>
              <w:jc w:val="center"/>
              <w:rPr>
                <w:b/>
              </w:rPr>
            </w:pPr>
          </w:p>
        </w:tc>
        <w:tc>
          <w:tcPr>
            <w:tcW w:w="1856" w:type="dxa"/>
            <w:shd w:val="clear" w:color="auto" w:fill="auto"/>
            <w:vAlign w:val="center"/>
          </w:tcPr>
          <w:p w:rsidR="004E5E65" w:rsidRPr="00B742DC" w:rsidRDefault="004E5E65" w:rsidP="00116D15">
            <w:pPr>
              <w:spacing w:before="0" w:after="0" w:line="240" w:lineRule="auto"/>
              <w:jc w:val="center"/>
            </w:pPr>
            <w:r w:rsidRPr="00B742DC">
              <w:t>Tiếp thu</w:t>
            </w:r>
          </w:p>
        </w:tc>
        <w:tc>
          <w:tcPr>
            <w:tcW w:w="4665" w:type="dxa"/>
            <w:shd w:val="clear" w:color="auto" w:fill="auto"/>
            <w:vAlign w:val="center"/>
          </w:tcPr>
          <w:p w:rsidR="004E5E65" w:rsidRPr="00B742DC" w:rsidRDefault="004E5E65" w:rsidP="00196F78">
            <w:pPr>
              <w:spacing w:before="0" w:after="0" w:line="240" w:lineRule="auto"/>
            </w:pPr>
            <w:r w:rsidRPr="00B742DC">
              <w:t>Đã chỉnh lý trong dự thảo Phụ lục</w:t>
            </w:r>
            <w:r w:rsidR="00603D9F">
              <w:t xml:space="preserve"> Thông tư</w:t>
            </w:r>
            <w:r w:rsidR="006E6335">
              <w:t>.</w:t>
            </w:r>
          </w:p>
        </w:tc>
      </w:tr>
      <w:tr w:rsidR="004E5E65" w:rsidRPr="00B742DC" w:rsidTr="0094266D">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tcPr>
          <w:p w:rsidR="004E5E65" w:rsidRPr="00B742DC" w:rsidRDefault="004E5E65" w:rsidP="000E0800">
            <w:pPr>
              <w:shd w:val="clear" w:color="auto" w:fill="FFFFFF"/>
              <w:spacing w:before="60" w:after="60" w:line="240" w:lineRule="auto"/>
            </w:pPr>
            <w:r w:rsidRPr="00B742DC">
              <w:t xml:space="preserve">Tại STT 1, 3, 6: Đề nghị xem xét đánh giá về sự cần thiết quy định thời hạn lưu trữ hồ sơ, tài liệu (vĩnh viễn, 50 năm) để đảm bảo phù hợp với thực tiễn của việc xây dựng văn bản quy phạm pháp luật hiện hành (thường xuyên sửa đổi, bổ sung, thay thế), đồng thời giảm gánh nặng ngày càng lớn của </w:t>
            </w:r>
            <w:r w:rsidRPr="00B742DC">
              <w:lastRenderedPageBreak/>
              <w:t xml:space="preserve">công tác lưu trữ, bảo quản hồ sơ, tài liệu. Đề nghị cân nhắc điều chỉnh thời hạn lưu trữ xuống còn 20-30 năm. </w:t>
            </w:r>
          </w:p>
        </w:tc>
        <w:tc>
          <w:tcPr>
            <w:tcW w:w="2075" w:type="dxa"/>
            <w:vMerge w:val="restart"/>
            <w:shd w:val="clear" w:color="auto" w:fill="auto"/>
            <w:vAlign w:val="center"/>
          </w:tcPr>
          <w:p w:rsidR="002D0C7B" w:rsidRDefault="002D0C7B" w:rsidP="000E0800">
            <w:pPr>
              <w:spacing w:before="0" w:after="0" w:line="240" w:lineRule="auto"/>
              <w:jc w:val="center"/>
              <w:rPr>
                <w:b/>
              </w:rPr>
            </w:pPr>
          </w:p>
          <w:p w:rsidR="002D0C7B" w:rsidRDefault="002D0C7B" w:rsidP="000E0800">
            <w:pPr>
              <w:spacing w:before="0" w:after="0" w:line="240" w:lineRule="auto"/>
              <w:jc w:val="center"/>
              <w:rPr>
                <w:b/>
              </w:rPr>
            </w:pPr>
          </w:p>
          <w:p w:rsidR="002D0C7B" w:rsidRDefault="002D0C7B" w:rsidP="000E0800">
            <w:pPr>
              <w:spacing w:before="0" w:after="0" w:line="240" w:lineRule="auto"/>
              <w:jc w:val="center"/>
              <w:rPr>
                <w:b/>
              </w:rPr>
            </w:pPr>
          </w:p>
          <w:p w:rsidR="002D0C7B" w:rsidRDefault="002D0C7B" w:rsidP="000E0800">
            <w:pPr>
              <w:spacing w:before="0" w:after="0" w:line="240" w:lineRule="auto"/>
              <w:jc w:val="center"/>
              <w:rPr>
                <w:b/>
              </w:rPr>
            </w:pPr>
          </w:p>
          <w:p w:rsidR="002D0C7B" w:rsidRDefault="002D0C7B" w:rsidP="000E0800">
            <w:pPr>
              <w:spacing w:before="0" w:after="0" w:line="240" w:lineRule="auto"/>
              <w:jc w:val="center"/>
              <w:rPr>
                <w:b/>
              </w:rPr>
            </w:pPr>
          </w:p>
          <w:p w:rsidR="004E5E65" w:rsidRPr="00B742DC" w:rsidRDefault="004E5E65" w:rsidP="000E0800">
            <w:pPr>
              <w:spacing w:before="0" w:after="0" w:line="240" w:lineRule="auto"/>
              <w:jc w:val="center"/>
              <w:rPr>
                <w:b/>
              </w:rPr>
            </w:pPr>
            <w:r w:rsidRPr="00B742DC">
              <w:rPr>
                <w:b/>
              </w:rPr>
              <w:t xml:space="preserve">Ngân hàng Nhà </w:t>
            </w:r>
            <w:r w:rsidRPr="00B742DC">
              <w:rPr>
                <w:b/>
              </w:rPr>
              <w:lastRenderedPageBreak/>
              <w:t>nước Việt Nam</w:t>
            </w:r>
          </w:p>
        </w:tc>
        <w:tc>
          <w:tcPr>
            <w:tcW w:w="1856" w:type="dxa"/>
            <w:shd w:val="clear" w:color="auto" w:fill="auto"/>
            <w:vAlign w:val="center"/>
          </w:tcPr>
          <w:p w:rsidR="002D0C7B" w:rsidRDefault="002D0C7B" w:rsidP="00116D15">
            <w:pPr>
              <w:spacing w:before="0" w:after="0" w:line="240" w:lineRule="auto"/>
              <w:jc w:val="center"/>
            </w:pPr>
          </w:p>
          <w:p w:rsidR="002D0C7B" w:rsidRDefault="002D0C7B" w:rsidP="00116D15">
            <w:pPr>
              <w:spacing w:before="0" w:after="0" w:line="240" w:lineRule="auto"/>
              <w:jc w:val="center"/>
            </w:pPr>
          </w:p>
          <w:p w:rsidR="002D0C7B" w:rsidRDefault="002D0C7B" w:rsidP="00116D15">
            <w:pPr>
              <w:spacing w:before="0" w:after="0" w:line="240" w:lineRule="auto"/>
              <w:jc w:val="center"/>
            </w:pPr>
          </w:p>
          <w:p w:rsidR="002D0C7B" w:rsidRDefault="002D0C7B" w:rsidP="00116D15">
            <w:pPr>
              <w:spacing w:before="0" w:after="0" w:line="240" w:lineRule="auto"/>
              <w:jc w:val="center"/>
            </w:pPr>
          </w:p>
          <w:p w:rsidR="004E5E65" w:rsidRPr="00B742DC" w:rsidRDefault="004E5E65" w:rsidP="00116D15">
            <w:pPr>
              <w:spacing w:before="0" w:after="0" w:line="240" w:lineRule="auto"/>
              <w:jc w:val="center"/>
            </w:pPr>
            <w:r w:rsidRPr="00B742DC">
              <w:t>Không tiếp thu</w:t>
            </w:r>
          </w:p>
        </w:tc>
        <w:tc>
          <w:tcPr>
            <w:tcW w:w="4665" w:type="dxa"/>
            <w:vMerge w:val="restart"/>
            <w:shd w:val="clear" w:color="auto" w:fill="auto"/>
            <w:vAlign w:val="center"/>
          </w:tcPr>
          <w:p w:rsidR="004E5E65" w:rsidRPr="00B742DC" w:rsidRDefault="004E5E65" w:rsidP="00196F78">
            <w:pPr>
              <w:spacing w:before="0" w:after="0" w:line="240" w:lineRule="auto"/>
            </w:pPr>
          </w:p>
          <w:p w:rsidR="004E5E65" w:rsidRPr="00B742DC" w:rsidRDefault="004E5E65" w:rsidP="00196F78">
            <w:pPr>
              <w:spacing w:before="0" w:after="0" w:line="240" w:lineRule="auto"/>
            </w:pPr>
          </w:p>
          <w:p w:rsidR="004E5E65" w:rsidRPr="00B742DC" w:rsidRDefault="004E5E65" w:rsidP="00196F78">
            <w:pPr>
              <w:spacing w:before="0" w:after="0" w:line="240" w:lineRule="auto"/>
            </w:pPr>
          </w:p>
          <w:p w:rsidR="004E5E65" w:rsidRPr="00B742DC" w:rsidRDefault="004E5E65" w:rsidP="00196F78">
            <w:pPr>
              <w:spacing w:before="0" w:after="0" w:line="240" w:lineRule="auto"/>
            </w:pPr>
          </w:p>
          <w:p w:rsidR="002D0C7B" w:rsidRDefault="002D0C7B" w:rsidP="009C2BA3">
            <w:pPr>
              <w:spacing w:before="0" w:after="0" w:line="240" w:lineRule="auto"/>
            </w:pPr>
          </w:p>
          <w:p w:rsidR="002D0C7B" w:rsidRDefault="002D0C7B" w:rsidP="009C2BA3">
            <w:pPr>
              <w:spacing w:before="0" w:after="0" w:line="240" w:lineRule="auto"/>
            </w:pPr>
          </w:p>
          <w:p w:rsidR="004E5E65" w:rsidRPr="00B742DC" w:rsidRDefault="004E5E65" w:rsidP="009C2BA3">
            <w:pPr>
              <w:spacing w:before="0" w:after="0" w:line="240" w:lineRule="auto"/>
            </w:pPr>
            <w:r w:rsidRPr="00B742DC">
              <w:lastRenderedPageBreak/>
              <w:t xml:space="preserve">Qua rà soát cũng như một số ý kiến đề nghị tăng thời hạn bảo quản hồ sơ của các hồ sơ tại nhóm này </w:t>
            </w:r>
            <w:r w:rsidR="009C2BA3">
              <w:t xml:space="preserve">Bộ Tư pháp </w:t>
            </w:r>
            <w:r w:rsidRPr="00B742DC">
              <w:t>nhận thấy việc giảm thời hạn lưu trữ của các hồ sơ này là không phù hợp</w:t>
            </w:r>
            <w:r w:rsidR="006E6335">
              <w:t>.</w:t>
            </w:r>
          </w:p>
        </w:tc>
      </w:tr>
      <w:tr w:rsidR="004E5E65" w:rsidRPr="00B742DC" w:rsidTr="0094266D">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tcPr>
          <w:p w:rsidR="004E5E65" w:rsidRPr="00B742DC" w:rsidRDefault="004E5E65" w:rsidP="000E0800">
            <w:pPr>
              <w:shd w:val="clear" w:color="auto" w:fill="FFFFFF"/>
              <w:spacing w:before="60" w:after="60" w:line="240" w:lineRule="auto"/>
            </w:pPr>
            <w:r w:rsidRPr="00B742DC">
              <w:t xml:space="preserve">Tại STT 9: đề nghị xem xét điều chỉnh thời hạn lưu trữ đối với văn bản góp ý VBQPPL từ 20 năm xuống 5-10 năm do nhóm tài liệu này đã được lưu trữ trong hồ sơ xây dựng VBQPPL.  </w:t>
            </w:r>
          </w:p>
        </w:tc>
        <w:tc>
          <w:tcPr>
            <w:tcW w:w="2075" w:type="dxa"/>
            <w:vMerge/>
            <w:shd w:val="clear" w:color="auto" w:fill="auto"/>
            <w:vAlign w:val="center"/>
          </w:tcPr>
          <w:p w:rsidR="004E5E65" w:rsidRPr="00B742DC" w:rsidRDefault="004E5E65" w:rsidP="000E0800">
            <w:pPr>
              <w:spacing w:before="0" w:after="0" w:line="240" w:lineRule="auto"/>
              <w:jc w:val="center"/>
              <w:rPr>
                <w:b/>
              </w:rPr>
            </w:pPr>
          </w:p>
        </w:tc>
        <w:tc>
          <w:tcPr>
            <w:tcW w:w="1856" w:type="dxa"/>
            <w:shd w:val="clear" w:color="auto" w:fill="auto"/>
            <w:vAlign w:val="center"/>
          </w:tcPr>
          <w:p w:rsidR="004E5E65" w:rsidRPr="00B742DC" w:rsidRDefault="004E5E65" w:rsidP="00116D15">
            <w:pPr>
              <w:spacing w:before="0" w:after="0" w:line="240" w:lineRule="auto"/>
              <w:jc w:val="center"/>
            </w:pPr>
          </w:p>
        </w:tc>
        <w:tc>
          <w:tcPr>
            <w:tcW w:w="4665" w:type="dxa"/>
            <w:vMerge/>
            <w:shd w:val="clear" w:color="auto" w:fill="auto"/>
            <w:vAlign w:val="center"/>
          </w:tcPr>
          <w:p w:rsidR="004E5E65" w:rsidRPr="00B742DC" w:rsidRDefault="004E5E65" w:rsidP="00196F78">
            <w:pPr>
              <w:spacing w:before="0" w:after="0" w:line="240" w:lineRule="auto"/>
            </w:pPr>
          </w:p>
        </w:tc>
      </w:tr>
      <w:tr w:rsidR="004E5E65" w:rsidRPr="00B742DC" w:rsidTr="007C38E2">
        <w:tc>
          <w:tcPr>
            <w:tcW w:w="1588" w:type="dxa"/>
            <w:vMerge/>
            <w:shd w:val="clear" w:color="auto" w:fill="auto"/>
            <w:vAlign w:val="center"/>
          </w:tcPr>
          <w:p w:rsidR="004E5E65" w:rsidRPr="00B742DC" w:rsidRDefault="004E5E65" w:rsidP="000E0800">
            <w:pPr>
              <w:spacing w:before="0" w:after="0" w:line="240" w:lineRule="auto"/>
              <w:jc w:val="center"/>
              <w:rPr>
                <w:b/>
              </w:rPr>
            </w:pPr>
          </w:p>
        </w:tc>
        <w:tc>
          <w:tcPr>
            <w:tcW w:w="5239" w:type="dxa"/>
            <w:shd w:val="clear" w:color="auto" w:fill="auto"/>
            <w:vAlign w:val="center"/>
          </w:tcPr>
          <w:p w:rsidR="004E5E65" w:rsidRPr="00B742DC" w:rsidRDefault="004E5E65" w:rsidP="007C38E2">
            <w:pPr>
              <w:shd w:val="clear" w:color="auto" w:fill="FFFFFF"/>
              <w:spacing w:before="60" w:after="60" w:line="240" w:lineRule="auto"/>
            </w:pPr>
            <w:r w:rsidRPr="00B742DC">
              <w:t>Tại các STT 3, 4, 5, 7, 8: Đề nghị rà soát, xem xét lại để thống nhất với quy định về thời hạn lưu trữ hồ sơ xây dựng văn bản quy phạm pháp luật, hồ sơ thẩm định văn bản quy phạm pháp luật tại mục 11, phụ lục I Thông tư 10/2022/TT-BNV ngày 19/12/2022 của Bộ trưởng Bộ Nội vụ quy định thời hạn bảo quản tài liệu</w:t>
            </w:r>
            <w:r w:rsidR="006E6335">
              <w:t>.</w:t>
            </w:r>
          </w:p>
        </w:tc>
        <w:tc>
          <w:tcPr>
            <w:tcW w:w="2075" w:type="dxa"/>
            <w:shd w:val="clear" w:color="auto" w:fill="auto"/>
            <w:vAlign w:val="center"/>
          </w:tcPr>
          <w:p w:rsidR="004E5E65" w:rsidRPr="00B742DC" w:rsidRDefault="004E5E65" w:rsidP="000E0800">
            <w:pPr>
              <w:spacing w:before="0" w:after="0" w:line="240" w:lineRule="auto"/>
              <w:jc w:val="center"/>
              <w:rPr>
                <w:b/>
              </w:rPr>
            </w:pPr>
            <w:r w:rsidRPr="00B742DC">
              <w:rPr>
                <w:b/>
              </w:rPr>
              <w:t>Bộ Khoa học và</w:t>
            </w:r>
          </w:p>
          <w:p w:rsidR="004E5E65" w:rsidRPr="00B742DC" w:rsidRDefault="004E5E65" w:rsidP="000E0800">
            <w:pPr>
              <w:spacing w:before="0" w:after="0" w:line="240" w:lineRule="auto"/>
              <w:jc w:val="center"/>
              <w:rPr>
                <w:b/>
              </w:rPr>
            </w:pPr>
            <w:r w:rsidRPr="00B742DC">
              <w:rPr>
                <w:b/>
              </w:rPr>
              <w:t>Công nghệ</w:t>
            </w:r>
          </w:p>
        </w:tc>
        <w:tc>
          <w:tcPr>
            <w:tcW w:w="1856" w:type="dxa"/>
            <w:shd w:val="clear" w:color="auto" w:fill="auto"/>
            <w:vAlign w:val="center"/>
          </w:tcPr>
          <w:p w:rsidR="004E5E65" w:rsidRPr="00B742DC" w:rsidRDefault="004E5E65" w:rsidP="00116D15">
            <w:pPr>
              <w:spacing w:before="0" w:after="0" w:line="240" w:lineRule="auto"/>
              <w:jc w:val="center"/>
            </w:pPr>
            <w:r w:rsidRPr="00B742DC">
              <w:t>Không tiếp thu</w:t>
            </w:r>
          </w:p>
        </w:tc>
        <w:tc>
          <w:tcPr>
            <w:tcW w:w="4665" w:type="dxa"/>
            <w:shd w:val="clear" w:color="auto" w:fill="auto"/>
            <w:vAlign w:val="center"/>
          </w:tcPr>
          <w:p w:rsidR="004E5E65" w:rsidRPr="00B742DC" w:rsidRDefault="004E5E65" w:rsidP="00196F78">
            <w:pPr>
              <w:spacing w:before="0" w:after="0" w:line="240" w:lineRule="auto"/>
            </w:pPr>
            <w:r w:rsidRPr="00B742DC">
              <w:t>Các quy định trong dự thảo Thông tư của Bộ Tư pháp không lệ thuộc vào quy định của Thông tư số số 10/2022/TT-BNV ngày 19/12/2022 của Bộ Nội vụ vì: Theo quy định của Luật Lưu trữ (khoản 5 Điều 15), Bộ Tư pháp có thẩm quyền quy định thời hạn lưu trữ hồ sơ, tài liệu thuộc phạm vi quản lý.</w:t>
            </w:r>
          </w:p>
          <w:p w:rsidR="004E5E65" w:rsidRPr="00B742DC" w:rsidRDefault="004E5E65" w:rsidP="00196F78">
            <w:pPr>
              <w:spacing w:before="0" w:after="0" w:line="240" w:lineRule="auto"/>
            </w:pPr>
            <w:r w:rsidRPr="00B742DC">
              <w:t>Sau khi các Bộ, ngành ban hành Thông tư quy định thời hạn lưu trữ hồ sơ, tài liệu chuyên ngành, việc áp dụng quy định tại Thông tư tư số 10/2022/TT-BNV ngày 19/12/2022 của Bộ Nội vụ sẽ hết hiệu lực.</w:t>
            </w:r>
          </w:p>
        </w:tc>
      </w:tr>
      <w:tr w:rsidR="004E5E65" w:rsidRPr="00B742DC" w:rsidTr="0094266D">
        <w:tc>
          <w:tcPr>
            <w:tcW w:w="1588" w:type="dxa"/>
            <w:vMerge/>
            <w:shd w:val="clear" w:color="auto" w:fill="auto"/>
            <w:vAlign w:val="center"/>
          </w:tcPr>
          <w:p w:rsidR="004E5E65" w:rsidRPr="00B742DC" w:rsidRDefault="004E5E65" w:rsidP="000E0800">
            <w:pPr>
              <w:spacing w:before="0" w:after="0" w:line="240" w:lineRule="auto"/>
              <w:jc w:val="center"/>
              <w:rPr>
                <w:b/>
              </w:rPr>
            </w:pPr>
          </w:p>
        </w:tc>
        <w:tc>
          <w:tcPr>
            <w:tcW w:w="5239" w:type="dxa"/>
            <w:shd w:val="clear" w:color="auto" w:fill="auto"/>
          </w:tcPr>
          <w:p w:rsidR="004E5E65" w:rsidRPr="00B742DC" w:rsidRDefault="004E5E65" w:rsidP="000E0800">
            <w:pPr>
              <w:spacing w:before="0" w:after="0" w:line="240" w:lineRule="auto"/>
            </w:pPr>
            <w:r w:rsidRPr="00B742DC">
              <w:t xml:space="preserve">Đề nghị bổ sung hồ sơ còn thiếu, hiện nay dự thảo Thông tư chưa quy định: </w:t>
            </w:r>
          </w:p>
          <w:p w:rsidR="004E5E65" w:rsidRPr="00B742DC" w:rsidRDefault="004E5E65" w:rsidP="000E0800">
            <w:pPr>
              <w:spacing w:before="0" w:after="0" w:line="240" w:lineRule="auto"/>
            </w:pPr>
            <w:r w:rsidRPr="00B742DC">
              <w:t xml:space="preserve">- Hồ sơ điều chỉnh việc ban </w:t>
            </w:r>
            <w:r w:rsidR="006E6335">
              <w:t>hành văn bản quy phạm pháp luật;</w:t>
            </w:r>
          </w:p>
          <w:p w:rsidR="004E5E65" w:rsidRPr="00B742DC" w:rsidRDefault="004E5E65" w:rsidP="000E0800">
            <w:pPr>
              <w:spacing w:before="0" w:after="0" w:line="240" w:lineRule="auto"/>
            </w:pPr>
            <w:r w:rsidRPr="00B742DC">
              <w:t>- Hồ sơ xây dựng văn bản quy phạm pháp luật của các Bộ ngành</w:t>
            </w:r>
            <w:r w:rsidR="006E6335">
              <w:t>;</w:t>
            </w:r>
          </w:p>
          <w:p w:rsidR="004E5E65" w:rsidRPr="00B742DC" w:rsidRDefault="004E5E65" w:rsidP="000E0800">
            <w:pPr>
              <w:spacing w:before="0" w:after="0" w:line="240" w:lineRule="auto"/>
            </w:pPr>
            <w:r w:rsidRPr="00B742DC">
              <w:t>- Hồ sơ thẩm định văn văn bản quy phạm pháp luật của các Bộ ngành</w:t>
            </w:r>
            <w:r w:rsidR="006E6335">
              <w:t>;</w:t>
            </w:r>
            <w:r w:rsidRPr="00B742DC">
              <w:t xml:space="preserve"> </w:t>
            </w:r>
          </w:p>
          <w:p w:rsidR="004E5E65" w:rsidRPr="00B742DC" w:rsidRDefault="004E5E65" w:rsidP="000E0800">
            <w:pPr>
              <w:shd w:val="clear" w:color="auto" w:fill="FFFFFF"/>
              <w:spacing w:before="60" w:after="60" w:line="240" w:lineRule="auto"/>
            </w:pPr>
            <w:r w:rsidRPr="00B742DC">
              <w:t>- Hồ sơ trình xây dựng văn bản quy phạm pháp luật (hồ sơ chưa được phê duyệt)</w:t>
            </w:r>
            <w:r w:rsidR="006E6335">
              <w:t>.</w:t>
            </w:r>
          </w:p>
        </w:tc>
        <w:tc>
          <w:tcPr>
            <w:tcW w:w="2075" w:type="dxa"/>
            <w:vMerge w:val="restart"/>
            <w:shd w:val="clear" w:color="auto" w:fill="auto"/>
            <w:vAlign w:val="center"/>
          </w:tcPr>
          <w:p w:rsidR="004E5E65" w:rsidRPr="00B742DC" w:rsidRDefault="004E5E65" w:rsidP="000E0800">
            <w:pPr>
              <w:spacing w:before="0" w:after="0" w:line="240" w:lineRule="auto"/>
              <w:jc w:val="center"/>
              <w:rPr>
                <w:b/>
              </w:rPr>
            </w:pPr>
            <w:r w:rsidRPr="00B742DC">
              <w:rPr>
                <w:b/>
              </w:rPr>
              <w:t>Bộ Tài chính</w:t>
            </w:r>
          </w:p>
        </w:tc>
        <w:tc>
          <w:tcPr>
            <w:tcW w:w="1856" w:type="dxa"/>
            <w:shd w:val="clear" w:color="auto" w:fill="auto"/>
            <w:vAlign w:val="center"/>
          </w:tcPr>
          <w:p w:rsidR="00116D15" w:rsidRDefault="004E5E65" w:rsidP="00116D15">
            <w:pPr>
              <w:spacing w:before="0" w:after="0" w:line="240" w:lineRule="auto"/>
              <w:jc w:val="center"/>
            </w:pPr>
            <w:r w:rsidRPr="00B742DC">
              <w:t>Tiếp thu</w:t>
            </w:r>
          </w:p>
          <w:p w:rsidR="004E5E65" w:rsidRPr="00B742DC" w:rsidRDefault="004E5E65" w:rsidP="00116D15">
            <w:pPr>
              <w:spacing w:before="0" w:after="0" w:line="240" w:lineRule="auto"/>
              <w:jc w:val="center"/>
            </w:pPr>
            <w:r w:rsidRPr="00B742DC">
              <w:t>một phần</w:t>
            </w:r>
          </w:p>
        </w:tc>
        <w:tc>
          <w:tcPr>
            <w:tcW w:w="4665" w:type="dxa"/>
            <w:shd w:val="clear" w:color="auto" w:fill="auto"/>
            <w:vAlign w:val="center"/>
          </w:tcPr>
          <w:p w:rsidR="004E5E65" w:rsidRPr="00B742DC" w:rsidRDefault="004E5E65" w:rsidP="00603D9F">
            <w:pPr>
              <w:spacing w:before="0" w:after="0" w:line="240" w:lineRule="auto"/>
            </w:pPr>
            <w:r w:rsidRPr="00B742DC">
              <w:t xml:space="preserve">Các hồ sơ này đã nằm trong hồ sơ của các dự án, dự thảo </w:t>
            </w:r>
            <w:r w:rsidR="00603D9F">
              <w:t>văn bản quy phạm pháp luật</w:t>
            </w:r>
            <w:r w:rsidR="006E6335">
              <w:t>.</w:t>
            </w:r>
            <w:r w:rsidRPr="00B742DC">
              <w:t xml:space="preserve"> </w:t>
            </w:r>
          </w:p>
        </w:tc>
      </w:tr>
      <w:tr w:rsidR="004E5E65" w:rsidRPr="00B742DC" w:rsidTr="0094266D">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tcPr>
          <w:p w:rsidR="004E5E65" w:rsidRPr="00B742DC" w:rsidRDefault="004E5E65" w:rsidP="000E0800">
            <w:pPr>
              <w:shd w:val="clear" w:color="auto" w:fill="FFFFFF"/>
              <w:spacing w:before="60" w:after="60" w:line="240" w:lineRule="auto"/>
              <w:rPr>
                <w:rFonts w:eastAsia="Courier New"/>
                <w:spacing w:val="-2"/>
                <w:lang w:eastAsia="vi-VN"/>
              </w:rPr>
            </w:pPr>
            <w:r w:rsidRPr="00B742DC">
              <w:rPr>
                <w:rFonts w:eastAsia="Courier New"/>
                <w:spacing w:val="-2"/>
                <w:lang w:eastAsia="vi-VN"/>
              </w:rPr>
              <w:t>Đối với mục 1 “Hồ sơ, tài liệu công tác xây dựng pháp luật” thời hạn bảo quản lưu trữ quy định liên quan đến các cơ quan hành chính từ trung ương đến địa phương, đề nghị nghiên cứu, rà soát, bổ sung quy định thời hạn bảo quản cho những hồ sơ được hình thành trong thực tiễn</w:t>
            </w:r>
            <w:r w:rsidR="006E6335">
              <w:rPr>
                <w:rFonts w:eastAsia="Courier New"/>
                <w:spacing w:val="-2"/>
                <w:lang w:eastAsia="vi-VN"/>
              </w:rPr>
              <w:t>.</w:t>
            </w:r>
          </w:p>
        </w:tc>
        <w:tc>
          <w:tcPr>
            <w:tcW w:w="2075" w:type="dxa"/>
            <w:vMerge/>
            <w:shd w:val="clear" w:color="auto" w:fill="auto"/>
            <w:vAlign w:val="center"/>
          </w:tcPr>
          <w:p w:rsidR="004E5E65" w:rsidRPr="00B742DC" w:rsidRDefault="004E5E65" w:rsidP="000E0800">
            <w:pPr>
              <w:spacing w:before="0" w:after="0" w:line="240" w:lineRule="auto"/>
              <w:jc w:val="center"/>
              <w:rPr>
                <w:b/>
              </w:rPr>
            </w:pPr>
          </w:p>
        </w:tc>
        <w:tc>
          <w:tcPr>
            <w:tcW w:w="1856" w:type="dxa"/>
            <w:shd w:val="clear" w:color="auto" w:fill="auto"/>
            <w:vAlign w:val="center"/>
          </w:tcPr>
          <w:p w:rsidR="004E5E65" w:rsidRPr="00B742DC" w:rsidRDefault="002E356D" w:rsidP="002E356D">
            <w:pPr>
              <w:spacing w:before="0" w:after="0" w:line="240" w:lineRule="auto"/>
              <w:jc w:val="center"/>
            </w:pPr>
            <w:r>
              <w:t>Tiếp thu</w:t>
            </w:r>
          </w:p>
        </w:tc>
        <w:tc>
          <w:tcPr>
            <w:tcW w:w="4665" w:type="dxa"/>
            <w:shd w:val="clear" w:color="auto" w:fill="auto"/>
            <w:vAlign w:val="center"/>
          </w:tcPr>
          <w:p w:rsidR="004E5E65" w:rsidRPr="002E356D" w:rsidRDefault="002E356D" w:rsidP="00196F78">
            <w:pPr>
              <w:spacing w:before="0" w:after="0" w:line="240" w:lineRule="auto"/>
            </w:pPr>
            <w:r>
              <w:t>Đã chỉnh lý, bổ sung tại dự thảo Phụ lục</w:t>
            </w:r>
            <w:r w:rsidR="00603D9F">
              <w:t xml:space="preserve"> Thông tư</w:t>
            </w:r>
            <w:r w:rsidR="006E6335">
              <w:t>.</w:t>
            </w:r>
            <w:r>
              <w:t xml:space="preserve"> </w:t>
            </w:r>
          </w:p>
        </w:tc>
      </w:tr>
      <w:tr w:rsidR="004E5E65" w:rsidRPr="00B742DC" w:rsidTr="0094266D">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tcPr>
          <w:p w:rsidR="004E5E65" w:rsidRPr="00B742DC" w:rsidRDefault="004E5E65" w:rsidP="000E0800">
            <w:pPr>
              <w:spacing w:before="0" w:after="0" w:line="240" w:lineRule="auto"/>
            </w:pPr>
            <w:r w:rsidRPr="00B742DC">
              <w:t xml:space="preserve">Tại STT 1, 2, 3, 6: Đề nghị bỏ cụm từ “đề nghị” để phản ánh rõ tính chất của hồ sơ. </w:t>
            </w:r>
          </w:p>
        </w:tc>
        <w:tc>
          <w:tcPr>
            <w:tcW w:w="2075" w:type="dxa"/>
            <w:vMerge/>
            <w:shd w:val="clear" w:color="auto" w:fill="auto"/>
            <w:vAlign w:val="center"/>
          </w:tcPr>
          <w:p w:rsidR="004E5E65" w:rsidRPr="00B742DC" w:rsidRDefault="004E5E65" w:rsidP="000E0800">
            <w:pPr>
              <w:spacing w:before="0" w:after="0" w:line="240" w:lineRule="auto"/>
              <w:jc w:val="center"/>
              <w:rPr>
                <w:b/>
              </w:rPr>
            </w:pPr>
          </w:p>
        </w:tc>
        <w:tc>
          <w:tcPr>
            <w:tcW w:w="1856" w:type="dxa"/>
            <w:shd w:val="clear" w:color="auto" w:fill="auto"/>
            <w:vAlign w:val="center"/>
          </w:tcPr>
          <w:p w:rsidR="004E5E65" w:rsidRPr="00B742DC" w:rsidRDefault="004E5E65" w:rsidP="00116D15">
            <w:pPr>
              <w:spacing w:before="0" w:after="0" w:line="240" w:lineRule="auto"/>
              <w:jc w:val="center"/>
            </w:pPr>
            <w:r w:rsidRPr="00B742DC">
              <w:t>Không tiếp thu</w:t>
            </w:r>
          </w:p>
        </w:tc>
        <w:tc>
          <w:tcPr>
            <w:tcW w:w="4665" w:type="dxa"/>
            <w:shd w:val="clear" w:color="auto" w:fill="auto"/>
            <w:vAlign w:val="center"/>
          </w:tcPr>
          <w:p w:rsidR="004E5E65" w:rsidRPr="00B742DC" w:rsidRDefault="004E5E65" w:rsidP="00196F78">
            <w:pPr>
              <w:spacing w:before="0" w:after="0" w:line="240" w:lineRule="auto"/>
              <w:rPr>
                <w:color w:val="0000CC"/>
              </w:rPr>
            </w:pPr>
            <w:r w:rsidRPr="00B742DC">
              <w:t>Theo quy định của Luật BHVBQPPL thì có 1 số VB phải thực hiện theo quy trình 2 giai đoạn: giai đoạn đề nghị xây dựng và giai đoạn soạn thảo) vì vậy, phải phân biệt rõ hồ sơ của 2 giai đoạn này</w:t>
            </w:r>
            <w:r w:rsidR="006E6335">
              <w:t>.</w:t>
            </w:r>
          </w:p>
        </w:tc>
      </w:tr>
      <w:tr w:rsidR="004E5E65" w:rsidRPr="00B742DC" w:rsidTr="001446F9">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vAlign w:val="center"/>
          </w:tcPr>
          <w:p w:rsidR="004E5E65" w:rsidRPr="00B742DC" w:rsidRDefault="004E5E65" w:rsidP="001446F9">
            <w:pPr>
              <w:shd w:val="clear" w:color="auto" w:fill="FFFFFF"/>
              <w:spacing w:before="60" w:after="60" w:line="240" w:lineRule="auto"/>
            </w:pPr>
            <w:r w:rsidRPr="00B742DC">
              <w:rPr>
                <w:rFonts w:eastAsia="Courier New"/>
                <w:spacing w:val="-2"/>
                <w:lang w:eastAsia="vi-VN"/>
              </w:rPr>
              <w:t>Thông tư 10/2022/TT-BNV của Bộ Nội vụ ngày 19/12/2022 quy định thời hạn bảo quản tài liệu. Tại STT 123: “Hồ sơ xây dựng văn bản quy phạm pháp luật” là vĩnh viễn. Tuy nhiên STT 3, STT 4, STT 5 Bộ Tư pháp quy định thời hạn bảo quản thấp hơn, đề nghị Bộ Tư pháp xem xét lại.</w:t>
            </w:r>
          </w:p>
        </w:tc>
        <w:tc>
          <w:tcPr>
            <w:tcW w:w="2075"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1856" w:type="dxa"/>
            <w:shd w:val="clear" w:color="auto" w:fill="auto"/>
            <w:vAlign w:val="center"/>
          </w:tcPr>
          <w:p w:rsidR="004E5E65" w:rsidRPr="00B742DC" w:rsidRDefault="004E5E65" w:rsidP="00116D15">
            <w:pPr>
              <w:spacing w:before="0" w:after="0" w:line="240" w:lineRule="auto"/>
              <w:jc w:val="center"/>
            </w:pPr>
            <w:r w:rsidRPr="00B742DC">
              <w:t>Không tiếp thu</w:t>
            </w:r>
          </w:p>
        </w:tc>
        <w:tc>
          <w:tcPr>
            <w:tcW w:w="4665" w:type="dxa"/>
            <w:shd w:val="clear" w:color="auto" w:fill="auto"/>
            <w:vAlign w:val="center"/>
          </w:tcPr>
          <w:p w:rsidR="004E5E65" w:rsidRPr="00B742DC" w:rsidRDefault="004E5E65" w:rsidP="00196F78">
            <w:pPr>
              <w:spacing w:before="0" w:after="0" w:line="240" w:lineRule="auto"/>
            </w:pPr>
            <w:r w:rsidRPr="00B742DC">
              <w:t>Các quy định trong dự thảo Thông tư của Bộ Tư pháp không lệ thuộc vào quy định của Thông tư số số 10/2022/TT-BNV ngày 19/12/2022 của Bộ Nội vụ vì: Theo quy định của Luật Lưu trữ (khoản 5 Điều 15), Bộ Tư pháp có thẩm quyền quy định thời hạn lưu trữ hồ sơ, tài liệu thuộc phạm vi quản lý.</w:t>
            </w:r>
          </w:p>
          <w:p w:rsidR="004E5E65" w:rsidRPr="00B742DC" w:rsidRDefault="004E5E65" w:rsidP="00196F78">
            <w:pPr>
              <w:spacing w:before="0" w:after="0" w:line="240" w:lineRule="auto"/>
              <w:rPr>
                <w:color w:val="0000CC"/>
              </w:rPr>
            </w:pPr>
            <w:r w:rsidRPr="00B742DC">
              <w:t>Sau khi các Bộ, ngành ban hành Thông tư quy định thời hạn lưu trữ hồ sơ, tài liệu chuyên ngành, việc áp dụng quy định tại Thông tư tư số 10/2022/TT-BNV ngày 19/12/2022 của Bộ Nội vụ sẽ hết hiệu lực.</w:t>
            </w:r>
          </w:p>
        </w:tc>
      </w:tr>
      <w:tr w:rsidR="004E5E65" w:rsidRPr="00B742DC" w:rsidTr="007A4C72">
        <w:tc>
          <w:tcPr>
            <w:tcW w:w="1588" w:type="dxa"/>
            <w:vMerge/>
            <w:shd w:val="clear" w:color="auto" w:fill="auto"/>
            <w:vAlign w:val="center"/>
          </w:tcPr>
          <w:p w:rsidR="004E5E65" w:rsidRPr="00B742DC" w:rsidRDefault="004E5E65" w:rsidP="000E0800">
            <w:pPr>
              <w:spacing w:before="0" w:after="0" w:line="240" w:lineRule="auto"/>
              <w:jc w:val="center"/>
              <w:rPr>
                <w:b/>
              </w:rPr>
            </w:pPr>
          </w:p>
        </w:tc>
        <w:tc>
          <w:tcPr>
            <w:tcW w:w="5239" w:type="dxa"/>
            <w:shd w:val="clear" w:color="auto" w:fill="auto"/>
          </w:tcPr>
          <w:p w:rsidR="004E5E65" w:rsidRPr="00B742DC" w:rsidRDefault="004E5E65" w:rsidP="000E0800">
            <w:pPr>
              <w:shd w:val="clear" w:color="auto" w:fill="FFFFFF"/>
              <w:spacing w:before="60" w:after="60" w:line="240" w:lineRule="auto"/>
              <w:rPr>
                <w:bCs/>
                <w:noProof/>
              </w:rPr>
            </w:pPr>
            <w:r w:rsidRPr="00B742DC">
              <w:t xml:space="preserve">Tại STT 04: </w:t>
            </w:r>
            <w:r w:rsidRPr="00B742DC">
              <w:rPr>
                <w:bCs/>
                <w:noProof/>
              </w:rPr>
              <w:t xml:space="preserve">“hồ sơ xây dựng văn bản quy phạm pháp luật thuộc thẩm quyền của chính quyền địa phương (Hội đồng nhân dân, Ủy ban nhân dân cấp tỉnh, huyện)” thời gian lưu trữ là “30 năm”; </w:t>
            </w:r>
          </w:p>
          <w:p w:rsidR="004E5E65" w:rsidRPr="00B742DC" w:rsidRDefault="004E5E65" w:rsidP="000E0800">
            <w:pPr>
              <w:shd w:val="clear" w:color="auto" w:fill="FFFFFF"/>
              <w:spacing w:before="60" w:after="60" w:line="240" w:lineRule="auto"/>
              <w:rPr>
                <w:bCs/>
                <w:noProof/>
              </w:rPr>
            </w:pPr>
            <w:r w:rsidRPr="00B742DC">
              <w:rPr>
                <w:bCs/>
                <w:noProof/>
              </w:rPr>
              <w:t>Tại STT 05: “hồ sơ xây dựng văn bản quy phạm pháp luật thuộc thẩm quyền của chính quyền cấp xã” thì thời gian lưu trữ là “20 năm”.</w:t>
            </w:r>
          </w:p>
          <w:p w:rsidR="004E5E65" w:rsidRPr="00B742DC" w:rsidRDefault="004E5E65" w:rsidP="000E0800">
            <w:pPr>
              <w:spacing w:before="0" w:after="0" w:line="240" w:lineRule="auto"/>
              <w:rPr>
                <w:bCs/>
                <w:noProof/>
              </w:rPr>
            </w:pPr>
            <w:r w:rsidRPr="00B742DC">
              <w:rPr>
                <w:bCs/>
                <w:noProof/>
              </w:rPr>
              <w:lastRenderedPageBreak/>
              <w:t>Tuy nhiên, Theo Thông tư số 10/2022/TT-BNV ngày 19/12/2022 của Bộ trưởng Bộ Nội vụ quy định thời hạn bảo quản tài liệu, tại mục 11, số thứ tự số 123 của Phụ lục ban hành kèm theo Thông tư quy định thời hạn lưu trữ của “hồ sơ xây dựng văn bản quy phạm pháp luật” là “vĩnh viễn”. Để đảm bảo sự thống nhất giữa các quy định của các Bộ về thời gian lưu trữ hồ sơ nêu trên, đề nghị Bộ Tư pháp rà soát lại thời gian lưu trữ của dự thảo này để quy định cho phù hợp.</w:t>
            </w:r>
          </w:p>
        </w:tc>
        <w:tc>
          <w:tcPr>
            <w:tcW w:w="2075" w:type="dxa"/>
            <w:vMerge w:val="restart"/>
            <w:shd w:val="clear" w:color="auto" w:fill="auto"/>
            <w:vAlign w:val="center"/>
          </w:tcPr>
          <w:p w:rsidR="00135223" w:rsidRDefault="004E5E65" w:rsidP="000E0800">
            <w:pPr>
              <w:spacing w:before="0" w:after="0" w:line="240" w:lineRule="auto"/>
              <w:jc w:val="center"/>
              <w:rPr>
                <w:b/>
              </w:rPr>
            </w:pPr>
            <w:r w:rsidRPr="00B742DC">
              <w:rPr>
                <w:b/>
              </w:rPr>
              <w:lastRenderedPageBreak/>
              <w:t xml:space="preserve">STP tỉnh </w:t>
            </w:r>
          </w:p>
          <w:p w:rsidR="004E5E65" w:rsidRPr="00B742DC" w:rsidRDefault="004E5E65" w:rsidP="000E0800">
            <w:pPr>
              <w:spacing w:before="0" w:after="0" w:line="240" w:lineRule="auto"/>
              <w:jc w:val="center"/>
              <w:rPr>
                <w:b/>
              </w:rPr>
            </w:pPr>
            <w:r w:rsidRPr="00B742DC">
              <w:rPr>
                <w:b/>
              </w:rPr>
              <w:t>Trà Vinh</w:t>
            </w:r>
          </w:p>
        </w:tc>
        <w:tc>
          <w:tcPr>
            <w:tcW w:w="1856" w:type="dxa"/>
            <w:shd w:val="clear" w:color="auto" w:fill="auto"/>
            <w:vAlign w:val="center"/>
          </w:tcPr>
          <w:p w:rsidR="00116D15" w:rsidRDefault="004E5E65" w:rsidP="00116D15">
            <w:pPr>
              <w:spacing w:before="0" w:after="0" w:line="240" w:lineRule="auto"/>
              <w:jc w:val="center"/>
            </w:pPr>
            <w:r w:rsidRPr="00B742DC">
              <w:t xml:space="preserve">Tiếp thu </w:t>
            </w:r>
          </w:p>
          <w:p w:rsidR="004E5E65" w:rsidRPr="00B742DC" w:rsidRDefault="004E5E65" w:rsidP="00116D15">
            <w:pPr>
              <w:spacing w:before="0" w:after="0" w:line="240" w:lineRule="auto"/>
              <w:jc w:val="center"/>
            </w:pPr>
            <w:r w:rsidRPr="00B742DC">
              <w:t>một phần</w:t>
            </w:r>
          </w:p>
        </w:tc>
        <w:tc>
          <w:tcPr>
            <w:tcW w:w="4665" w:type="dxa"/>
            <w:shd w:val="clear" w:color="auto" w:fill="auto"/>
            <w:vAlign w:val="center"/>
          </w:tcPr>
          <w:p w:rsidR="004E5E65" w:rsidRPr="00B742DC" w:rsidRDefault="004E5E65" w:rsidP="00196F78">
            <w:pPr>
              <w:spacing w:before="0" w:after="0" w:line="240" w:lineRule="auto"/>
              <w:rPr>
                <w:spacing w:val="-2"/>
              </w:rPr>
            </w:pPr>
            <w:r w:rsidRPr="00B742DC">
              <w:rPr>
                <w:spacing w:val="-2"/>
              </w:rPr>
              <w:t>- Đã chỉnh lý lại thời hạn lưu trữ với hồ sơ tại STT4 theo hướng tăng về thời gian so với dự thảo gửi xin ý kiến (tăng từ 30 năm lên 50 năm)</w:t>
            </w:r>
            <w:r w:rsidR="006E6335">
              <w:rPr>
                <w:spacing w:val="-2"/>
              </w:rPr>
              <w:t>.</w:t>
            </w:r>
          </w:p>
          <w:p w:rsidR="004E5E65" w:rsidRPr="00B742DC" w:rsidRDefault="004E5E65" w:rsidP="00196F78">
            <w:pPr>
              <w:spacing w:before="0" w:after="0" w:line="240" w:lineRule="auto"/>
            </w:pPr>
            <w:r w:rsidRPr="00B742DC">
              <w:t xml:space="preserve">- Các quy định trong dự thảo Thông tư của Bộ Tư pháp không lệ thuộc vào quy định của Thông tư số số 10/2022/TT-BNV ngày </w:t>
            </w:r>
            <w:r w:rsidRPr="00B742DC">
              <w:lastRenderedPageBreak/>
              <w:t>19/12/2022 của Bộ Nội vụ vì: Theo quy định của Luật Lưu trữ (khoản 5 Điều 15), Bộ Tư pháp có thẩm quyền quy định thời hạn lưu trữ hồ sơ, tài liệu thuộc phạm vi quản lý.</w:t>
            </w:r>
          </w:p>
          <w:p w:rsidR="004E5E65" w:rsidRPr="00B742DC" w:rsidRDefault="004E5E65" w:rsidP="00196F78">
            <w:pPr>
              <w:spacing w:before="0" w:after="0" w:line="240" w:lineRule="auto"/>
            </w:pPr>
            <w:r w:rsidRPr="00B742DC">
              <w:t>Sau khi các Bộ, ngành ban hành Thông tư quy định thời hạn lưu trữ hồ sơ, tài liệu chuyên ngành, việc áp dụng quy định tại Thông tư tư số 10/2022/TT-BNV ngày 19/12/2022 của Bộ Nội vụ sẽ hết hiệu lực.</w:t>
            </w:r>
          </w:p>
        </w:tc>
      </w:tr>
      <w:tr w:rsidR="004E5E65" w:rsidRPr="00B742DC" w:rsidTr="00105A36">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vAlign w:val="center"/>
          </w:tcPr>
          <w:p w:rsidR="004E5E65" w:rsidRPr="00B742DC" w:rsidRDefault="004E5E65" w:rsidP="00105A36">
            <w:pPr>
              <w:shd w:val="clear" w:color="auto" w:fill="FFFFFF"/>
              <w:spacing w:before="60" w:after="60" w:line="240" w:lineRule="auto"/>
            </w:pPr>
            <w:r w:rsidRPr="00B742DC">
              <w:t xml:space="preserve">Tại STT 07, 08 về hồ sơ thẩm định, thẩm tra: </w:t>
            </w:r>
            <w:r w:rsidRPr="00B742DC">
              <w:rPr>
                <w:bCs/>
                <w:noProof/>
              </w:rPr>
              <w:t>đề nghị Bộ Tư pháp rà soát lại thời gian lưu trữ “50 năm” và “30 năm” này cho phù hợp với mục 11, số thứ tự số 126 của Phụ lục ban hành kèm theo Thông tư số 10/2022/TT-BNV.</w:t>
            </w:r>
          </w:p>
        </w:tc>
        <w:tc>
          <w:tcPr>
            <w:tcW w:w="2075"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1856" w:type="dxa"/>
            <w:shd w:val="clear" w:color="auto" w:fill="auto"/>
            <w:vAlign w:val="center"/>
          </w:tcPr>
          <w:p w:rsidR="004E5E65" w:rsidRPr="00B742DC" w:rsidRDefault="004E5E65" w:rsidP="00116D15">
            <w:pPr>
              <w:spacing w:before="0" w:after="0" w:line="240" w:lineRule="auto"/>
              <w:jc w:val="center"/>
              <w:rPr>
                <w:color w:val="0000CC"/>
              </w:rPr>
            </w:pPr>
            <w:r w:rsidRPr="00B742DC">
              <w:t>Không tiếp thu</w:t>
            </w:r>
          </w:p>
        </w:tc>
        <w:tc>
          <w:tcPr>
            <w:tcW w:w="4665" w:type="dxa"/>
            <w:vMerge w:val="restart"/>
            <w:shd w:val="clear" w:color="auto" w:fill="auto"/>
            <w:vAlign w:val="center"/>
          </w:tcPr>
          <w:p w:rsidR="004E5E65" w:rsidRPr="00B742DC" w:rsidRDefault="004E5E65" w:rsidP="00196F78">
            <w:pPr>
              <w:spacing w:before="0" w:after="0" w:line="240" w:lineRule="auto"/>
            </w:pPr>
            <w:r w:rsidRPr="00B742DC">
              <w:t>Các quy định trong dự thảo Thông tư của Bộ Tư pháp không lệ thuộc vào quy định của Thông tư số số 10/2022/TT-BNV ngày 19/12/2022 của Bộ Nội vụ vì: Theo quy định của Luật Lưu trữ (khoản 5 Điều 15), Bộ Tư pháp có thẩm quyền quy định thời hạn lưu trữ hồ sơ, tài liệu thuộc phạm vi quản lý.</w:t>
            </w:r>
          </w:p>
          <w:p w:rsidR="004E5E65" w:rsidRPr="00B742DC" w:rsidRDefault="004E5E65" w:rsidP="00196F78">
            <w:pPr>
              <w:spacing w:before="0" w:after="0" w:line="240" w:lineRule="auto"/>
              <w:rPr>
                <w:color w:val="0000CC"/>
              </w:rPr>
            </w:pPr>
            <w:r w:rsidRPr="00B742DC">
              <w:t>Sau khi các Bộ, ngành ban hành Thông tư quy định thời hạn lưu trữ hồ sơ, tài liệu chuyên ngành, việc áp dụng quy định tại Thông tư tư số 10/2022/TT-BNV ngày 19/12/2022 của Bộ Nội vụ sẽ hết hiệu lực.</w:t>
            </w:r>
          </w:p>
        </w:tc>
      </w:tr>
      <w:tr w:rsidR="004E5E65" w:rsidRPr="00B742DC" w:rsidTr="00105A36">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vAlign w:val="center"/>
          </w:tcPr>
          <w:p w:rsidR="004E5E65" w:rsidRPr="00B742DC" w:rsidRDefault="004E5E65" w:rsidP="00105A36">
            <w:pPr>
              <w:spacing w:before="0" w:after="0" w:line="240" w:lineRule="auto"/>
              <w:rPr>
                <w:bCs/>
                <w:noProof/>
              </w:rPr>
            </w:pPr>
            <w:r w:rsidRPr="00B742DC">
              <w:t xml:space="preserve">Tại STT 09 mục 1 về góp ý văn bản: </w:t>
            </w:r>
            <w:r w:rsidRPr="00B742DC">
              <w:rPr>
                <w:bCs/>
                <w:noProof/>
              </w:rPr>
              <w:t>đề nghị Bộ Tư pháp rà soát lại thời gian lưu trữ “20 năm” này cho phù hợp với mục 11, số thứ tự số 127 của Phụ lục ban hành kèm theo Thông tư số 10/2022/TT-BNV.</w:t>
            </w:r>
          </w:p>
        </w:tc>
        <w:tc>
          <w:tcPr>
            <w:tcW w:w="2075"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1856" w:type="dxa"/>
            <w:shd w:val="clear" w:color="auto" w:fill="auto"/>
            <w:vAlign w:val="center"/>
          </w:tcPr>
          <w:p w:rsidR="004E5E65" w:rsidRPr="00B742DC" w:rsidRDefault="004E5E65" w:rsidP="00116D15">
            <w:pPr>
              <w:spacing w:before="0" w:after="0" w:line="240" w:lineRule="auto"/>
              <w:jc w:val="center"/>
              <w:rPr>
                <w:color w:val="0000CC"/>
              </w:rPr>
            </w:pPr>
            <w:r w:rsidRPr="00B742DC">
              <w:t>Không tiếp thu</w:t>
            </w:r>
          </w:p>
        </w:tc>
        <w:tc>
          <w:tcPr>
            <w:tcW w:w="4665" w:type="dxa"/>
            <w:vMerge/>
            <w:shd w:val="clear" w:color="auto" w:fill="auto"/>
            <w:vAlign w:val="center"/>
          </w:tcPr>
          <w:p w:rsidR="004E5E65" w:rsidRPr="00B742DC" w:rsidRDefault="004E5E65" w:rsidP="00196F78">
            <w:pPr>
              <w:spacing w:before="0" w:after="0" w:line="240" w:lineRule="auto"/>
              <w:rPr>
                <w:color w:val="0000CC"/>
              </w:rPr>
            </w:pPr>
          </w:p>
        </w:tc>
      </w:tr>
      <w:tr w:rsidR="004E5E65" w:rsidRPr="00B742DC" w:rsidTr="007A4C72">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tcPr>
          <w:p w:rsidR="004E5E65" w:rsidRPr="00B742DC" w:rsidRDefault="004E5E65" w:rsidP="000E0800">
            <w:pPr>
              <w:shd w:val="clear" w:color="auto" w:fill="FFFFFF"/>
              <w:spacing w:before="60" w:after="60" w:line="240" w:lineRule="auto"/>
            </w:pPr>
            <w:r w:rsidRPr="00B742DC">
              <w:t xml:space="preserve">Đề nghị xem xét, bổ sung các nhóm hồ sơ, tài liệu hình thành trong hoạt động của cơ quan tư pháp ở địa phương về lĩnh vực tư vấn, hướng dẫn áp dụng pháp luật: </w:t>
            </w:r>
          </w:p>
          <w:p w:rsidR="004E5E65" w:rsidRPr="00B742DC" w:rsidRDefault="004E5E65" w:rsidP="000E0800">
            <w:pPr>
              <w:shd w:val="clear" w:color="auto" w:fill="FFFFFF"/>
              <w:spacing w:before="60" w:after="60" w:line="240" w:lineRule="auto"/>
            </w:pPr>
            <w:r w:rsidRPr="00B742DC">
              <w:t xml:space="preserve">- Hồ sơ tham vấn ý kiến theo chỉ đạo của thành phố; đề nghị của các sở, ngành, quận, huyện…: Thời hạn bảo quản 20 năm; </w:t>
            </w:r>
          </w:p>
          <w:p w:rsidR="004E5E65" w:rsidRPr="00B742DC" w:rsidRDefault="004E5E65" w:rsidP="000E0800">
            <w:pPr>
              <w:shd w:val="clear" w:color="auto" w:fill="FFFFFF"/>
              <w:spacing w:before="60" w:after="60" w:line="240" w:lineRule="auto"/>
            </w:pPr>
            <w:r w:rsidRPr="00B742DC">
              <w:t xml:space="preserve">- Hồ sơ tham gia các Tổ công tác, Ban chỉ đạo của </w:t>
            </w:r>
            <w:r w:rsidRPr="00B742DC">
              <w:lastRenderedPageBreak/>
              <w:t>thành phố; tham dự các phiên toà theo phân công, chỉ đạo của Uỷ ban nhân dân thành phố: Thời hạn bảo quản 20 năm.</w:t>
            </w:r>
          </w:p>
        </w:tc>
        <w:tc>
          <w:tcPr>
            <w:tcW w:w="2075" w:type="dxa"/>
            <w:shd w:val="clear" w:color="auto" w:fill="auto"/>
            <w:vAlign w:val="center"/>
          </w:tcPr>
          <w:p w:rsidR="004E5E65" w:rsidRPr="00B742DC" w:rsidRDefault="004E5E65" w:rsidP="000E0800">
            <w:pPr>
              <w:spacing w:before="0" w:after="0" w:line="240" w:lineRule="auto"/>
              <w:jc w:val="center"/>
              <w:rPr>
                <w:b/>
              </w:rPr>
            </w:pPr>
            <w:r w:rsidRPr="00B742DC">
              <w:rPr>
                <w:b/>
              </w:rPr>
              <w:lastRenderedPageBreak/>
              <w:t>UBND thành phố Hải Phòng</w:t>
            </w:r>
          </w:p>
        </w:tc>
        <w:tc>
          <w:tcPr>
            <w:tcW w:w="1856" w:type="dxa"/>
            <w:shd w:val="clear" w:color="auto" w:fill="auto"/>
            <w:vAlign w:val="center"/>
          </w:tcPr>
          <w:p w:rsidR="004E5E65" w:rsidRPr="00B742DC" w:rsidRDefault="004E5E65" w:rsidP="00116D15">
            <w:pPr>
              <w:spacing w:before="0" w:after="0" w:line="240" w:lineRule="auto"/>
              <w:jc w:val="center"/>
              <w:rPr>
                <w:color w:val="0000CC"/>
              </w:rPr>
            </w:pPr>
            <w:r w:rsidRPr="00B742DC">
              <w:t>Không tiếp thu</w:t>
            </w:r>
          </w:p>
        </w:tc>
        <w:tc>
          <w:tcPr>
            <w:tcW w:w="4665" w:type="dxa"/>
            <w:shd w:val="clear" w:color="auto" w:fill="auto"/>
            <w:vAlign w:val="center"/>
          </w:tcPr>
          <w:p w:rsidR="004E5E65" w:rsidRPr="00B742DC" w:rsidRDefault="004E5E65" w:rsidP="00196F78">
            <w:pPr>
              <w:spacing w:before="0" w:after="0" w:line="240" w:lineRule="auto"/>
              <w:rPr>
                <w:color w:val="0000CC"/>
              </w:rPr>
            </w:pPr>
            <w:r w:rsidRPr="00B742DC">
              <w:t>Các tài liệu này đề nghị thực hiện lưu trữ dưới hình thức hồ sơ công việc/hình thành trong quá trình hoạt động của cơ quan, đơn vị, không mang tính chuyên ngành</w:t>
            </w:r>
            <w:r w:rsidR="007A6137">
              <w:t>.</w:t>
            </w:r>
          </w:p>
        </w:tc>
      </w:tr>
      <w:tr w:rsidR="004E5E65" w:rsidRPr="00B742DC" w:rsidTr="00D403B2">
        <w:tc>
          <w:tcPr>
            <w:tcW w:w="1588" w:type="dxa"/>
            <w:vMerge/>
            <w:shd w:val="clear" w:color="auto" w:fill="auto"/>
            <w:vAlign w:val="center"/>
          </w:tcPr>
          <w:p w:rsidR="004E5E65" w:rsidRPr="00B742DC" w:rsidRDefault="004E5E65" w:rsidP="000E0800">
            <w:pPr>
              <w:spacing w:before="0" w:after="0" w:line="240" w:lineRule="auto"/>
              <w:jc w:val="center"/>
              <w:rPr>
                <w:b/>
                <w:color w:val="0000CC"/>
              </w:rPr>
            </w:pPr>
          </w:p>
        </w:tc>
        <w:tc>
          <w:tcPr>
            <w:tcW w:w="5239" w:type="dxa"/>
            <w:shd w:val="clear" w:color="auto" w:fill="auto"/>
            <w:vAlign w:val="center"/>
          </w:tcPr>
          <w:p w:rsidR="004E5E65" w:rsidRPr="00B742DC" w:rsidRDefault="004E5E65" w:rsidP="00D403B2">
            <w:pPr>
              <w:shd w:val="clear" w:color="auto" w:fill="FFFFFF"/>
              <w:spacing w:before="60" w:after="60" w:line="240" w:lineRule="auto"/>
            </w:pPr>
            <w:r w:rsidRPr="00B742DC">
              <w:t xml:space="preserve">Tại STT 8 (Hồ sơ thẩm định, thẩm tra xây dựng VBQPPL thuộc thẩm quyền của chính quyền địa phương (Hội đồng nhân dân, Ủy ban nhân dân cấp tỉnh, cấp huyện) có thời hạn lưu trữ là 30 năm nhưng theo quy định tại khoản 2s Điều 15 Luật Lưu trữ năm 2024 thì </w:t>
            </w:r>
            <w:r w:rsidRPr="00B742DC">
              <w:rPr>
                <w:i/>
              </w:rPr>
              <w:t>“Hồ sơ, tài liệu lưu trữ vĩnh viễn bao gồm: tài liệu lưu trữ có giá trị đặc biệt; hồ sơ, tài liệu về đường lối, chủ trương, chính sách…”</w:t>
            </w:r>
            <w:r w:rsidRPr="00B742DC">
              <w:t xml:space="preserve">. Do đó, đề nghị cơ quan soạn thảo nghiên cứu, điều chỉnh thời hạn lưu trữ của hồ sơ thẩm định, thẩm tra xây dựng VBQPPL thuộc thẩm quyền của chính quyền địa phương là </w:t>
            </w:r>
            <w:r w:rsidRPr="00B742DC">
              <w:rPr>
                <w:b/>
              </w:rPr>
              <w:t>vĩnh viễn</w:t>
            </w:r>
            <w:r w:rsidR="006E6335">
              <w:rPr>
                <w:b/>
              </w:rPr>
              <w:t>.</w:t>
            </w:r>
          </w:p>
        </w:tc>
        <w:tc>
          <w:tcPr>
            <w:tcW w:w="2075" w:type="dxa"/>
            <w:vMerge w:val="restart"/>
            <w:shd w:val="clear" w:color="auto" w:fill="auto"/>
            <w:vAlign w:val="center"/>
          </w:tcPr>
          <w:p w:rsidR="00135223" w:rsidRDefault="004E5E65" w:rsidP="000E0800">
            <w:pPr>
              <w:spacing w:before="0" w:after="0" w:line="240" w:lineRule="auto"/>
              <w:jc w:val="center"/>
              <w:rPr>
                <w:b/>
              </w:rPr>
            </w:pPr>
            <w:r w:rsidRPr="00B742DC">
              <w:rPr>
                <w:b/>
              </w:rPr>
              <w:t xml:space="preserve">UBND tỉnh </w:t>
            </w:r>
          </w:p>
          <w:p w:rsidR="004E5E65" w:rsidRPr="00B742DC" w:rsidRDefault="004E5E65" w:rsidP="000E0800">
            <w:pPr>
              <w:spacing w:before="0" w:after="0" w:line="240" w:lineRule="auto"/>
              <w:jc w:val="center"/>
              <w:rPr>
                <w:b/>
              </w:rPr>
            </w:pPr>
            <w:r w:rsidRPr="00B742DC">
              <w:rPr>
                <w:b/>
              </w:rPr>
              <w:t>Bến Tre</w:t>
            </w:r>
          </w:p>
        </w:tc>
        <w:tc>
          <w:tcPr>
            <w:tcW w:w="1856" w:type="dxa"/>
            <w:shd w:val="clear" w:color="auto" w:fill="auto"/>
            <w:vAlign w:val="center"/>
          </w:tcPr>
          <w:p w:rsidR="004E5E65" w:rsidRPr="00B742DC" w:rsidRDefault="004E5E65" w:rsidP="00116D15">
            <w:pPr>
              <w:spacing w:before="0" w:after="0" w:line="240" w:lineRule="auto"/>
              <w:jc w:val="center"/>
              <w:rPr>
                <w:color w:val="0000CC"/>
              </w:rPr>
            </w:pPr>
            <w:r w:rsidRPr="00B742DC">
              <w:t>Không tiếp thu</w:t>
            </w:r>
          </w:p>
        </w:tc>
        <w:tc>
          <w:tcPr>
            <w:tcW w:w="4665" w:type="dxa"/>
            <w:shd w:val="clear" w:color="auto" w:fill="auto"/>
            <w:vAlign w:val="center"/>
          </w:tcPr>
          <w:p w:rsidR="004E5E65" w:rsidRPr="00B742DC" w:rsidRDefault="004E5E65" w:rsidP="00196F78">
            <w:pPr>
              <w:spacing w:before="0" w:after="0" w:line="240" w:lineRule="auto"/>
              <w:rPr>
                <w:spacing w:val="-6"/>
              </w:rPr>
            </w:pPr>
            <w:r w:rsidRPr="00B742DC">
              <w:rPr>
                <w:spacing w:val="-6"/>
              </w:rPr>
              <w:t>Các quy định trong dự thảo Thông tư của Bộ Tư pháp không lệ thuộc vào quy định của Thông tư số số 10/2022/TT-BNV ngày 19/12/2022 của Bộ Nội vụ vì: Theo quy định của Luật Lưu trữ (khoản 5 Điều 15), Bộ Tư pháp có thẩm quyền quy định thời hạn lưu trữ hồ sơ, tài liệu thuộc phạm vi quản lý.</w:t>
            </w:r>
          </w:p>
          <w:p w:rsidR="004E5E65" w:rsidRPr="00B742DC" w:rsidRDefault="004E5E65" w:rsidP="00196F78">
            <w:pPr>
              <w:spacing w:before="0" w:after="0" w:line="240" w:lineRule="auto"/>
              <w:rPr>
                <w:color w:val="0000CC"/>
              </w:rPr>
            </w:pPr>
            <w:r w:rsidRPr="00B742DC">
              <w:rPr>
                <w:spacing w:val="-4"/>
              </w:rPr>
              <w:t>Sau khi các Bộ, ngành ban hành Thông tư quy định thời hạn lưu trữ hồ sơ, tài liệu chuyên ngành, việc áp dụng quy định tại Thông tư tư số 10/2022/TT-BNV ngày 19/12/2022 của Bộ Nội vụ sẽ hết hiệu lực.</w:t>
            </w:r>
          </w:p>
        </w:tc>
      </w:tr>
      <w:tr w:rsidR="00D81FB0" w:rsidRPr="00B742DC" w:rsidTr="00D81FB0">
        <w:tc>
          <w:tcPr>
            <w:tcW w:w="1588" w:type="dxa"/>
            <w:vMerge/>
            <w:shd w:val="clear" w:color="auto" w:fill="auto"/>
            <w:vAlign w:val="center"/>
          </w:tcPr>
          <w:p w:rsidR="00D81FB0" w:rsidRPr="00B742DC" w:rsidRDefault="00D81FB0" w:rsidP="000E0800">
            <w:pPr>
              <w:spacing w:before="0" w:after="0" w:line="240" w:lineRule="auto"/>
              <w:jc w:val="center"/>
              <w:rPr>
                <w:b/>
                <w:color w:val="0000CC"/>
              </w:rPr>
            </w:pPr>
          </w:p>
        </w:tc>
        <w:tc>
          <w:tcPr>
            <w:tcW w:w="5239" w:type="dxa"/>
            <w:shd w:val="clear" w:color="auto" w:fill="auto"/>
          </w:tcPr>
          <w:p w:rsidR="00D81FB0" w:rsidRPr="00B742DC" w:rsidRDefault="00D81FB0" w:rsidP="000E0800">
            <w:pPr>
              <w:shd w:val="clear" w:color="auto" w:fill="FFFFFF"/>
              <w:spacing w:before="60" w:after="60" w:line="240" w:lineRule="auto"/>
            </w:pPr>
            <w:r w:rsidRPr="00B742DC">
              <w:rPr>
                <w:rFonts w:eastAsia="Courier New"/>
                <w:spacing w:val="-2"/>
                <w:lang w:eastAsia="vi-VN"/>
              </w:rPr>
              <w:t xml:space="preserve">Phụ lục chưa có nội dung quy định về thời hạn lưu trữ đối với công tác pháp chế và công tác rà soát, hệ thống hóa VBQPPL. Do đó, đề nghị cơ quan soạn thảo nghiên cứu, bổ sung </w:t>
            </w:r>
            <w:r w:rsidRPr="00B742DC">
              <w:rPr>
                <w:rFonts w:eastAsia="Courier New"/>
                <w:i/>
                <w:spacing w:val="-2"/>
                <w:lang w:eastAsia="vi-VN"/>
              </w:rPr>
              <w:t xml:space="preserve">Hồ sơ, tài liệu công tác pháp chế - </w:t>
            </w:r>
            <w:r w:rsidRPr="00B742DC">
              <w:rPr>
                <w:rFonts w:eastAsia="Courier New"/>
                <w:spacing w:val="-2"/>
                <w:lang w:eastAsia="vi-VN"/>
              </w:rPr>
              <w:t xml:space="preserve">Thời hạn lưu trữ: </w:t>
            </w:r>
            <w:r w:rsidRPr="00B742DC">
              <w:rPr>
                <w:rFonts w:eastAsia="Courier New"/>
                <w:i/>
                <w:spacing w:val="-2"/>
                <w:lang w:eastAsia="vi-VN"/>
              </w:rPr>
              <w:t>Vĩnh viễn</w:t>
            </w:r>
            <w:r w:rsidRPr="00B742DC">
              <w:rPr>
                <w:rFonts w:eastAsia="Courier New"/>
                <w:spacing w:val="-2"/>
                <w:lang w:eastAsia="vi-VN"/>
              </w:rPr>
              <w:t xml:space="preserve">; </w:t>
            </w:r>
            <w:r w:rsidRPr="00B742DC">
              <w:rPr>
                <w:rFonts w:eastAsia="Courier New"/>
                <w:i/>
                <w:spacing w:val="-2"/>
                <w:lang w:eastAsia="vi-VN"/>
              </w:rPr>
              <w:t>Hồ sơ, tài liệu rà soát, hệ thống VBQPPL</w:t>
            </w:r>
            <w:r w:rsidR="006E6335">
              <w:rPr>
                <w:rFonts w:eastAsia="Courier New"/>
                <w:spacing w:val="-2"/>
                <w:lang w:eastAsia="vi-VN"/>
              </w:rPr>
              <w:t xml:space="preserve"> -</w:t>
            </w:r>
            <w:r w:rsidRPr="00B742DC">
              <w:rPr>
                <w:rFonts w:eastAsia="Courier New"/>
                <w:spacing w:val="-2"/>
                <w:lang w:eastAsia="vi-VN"/>
              </w:rPr>
              <w:t xml:space="preserve"> Thời hạn lưu trữ: </w:t>
            </w:r>
            <w:r w:rsidRPr="00B742DC">
              <w:rPr>
                <w:rFonts w:eastAsia="Courier New"/>
                <w:i/>
                <w:spacing w:val="-2"/>
                <w:lang w:eastAsia="vi-VN"/>
              </w:rPr>
              <w:t>Vĩnh viễn</w:t>
            </w:r>
            <w:r w:rsidRPr="00B742DC">
              <w:rPr>
                <w:rFonts w:eastAsia="Courier New"/>
                <w:spacing w:val="-2"/>
                <w:lang w:eastAsia="vi-VN"/>
              </w:rPr>
              <w:t>.</w:t>
            </w:r>
          </w:p>
        </w:tc>
        <w:tc>
          <w:tcPr>
            <w:tcW w:w="2075" w:type="dxa"/>
            <w:vMerge/>
            <w:shd w:val="clear" w:color="auto" w:fill="auto"/>
            <w:vAlign w:val="center"/>
          </w:tcPr>
          <w:p w:rsidR="00D81FB0" w:rsidRPr="00B742DC" w:rsidRDefault="00D81FB0" w:rsidP="000E0800">
            <w:pPr>
              <w:spacing w:before="0" w:after="0" w:line="240" w:lineRule="auto"/>
              <w:jc w:val="center"/>
              <w:rPr>
                <w:b/>
              </w:rPr>
            </w:pPr>
          </w:p>
        </w:tc>
        <w:tc>
          <w:tcPr>
            <w:tcW w:w="1856" w:type="dxa"/>
            <w:shd w:val="clear" w:color="auto" w:fill="auto"/>
            <w:vAlign w:val="center"/>
          </w:tcPr>
          <w:p w:rsidR="00D81FB0" w:rsidRPr="00B742DC" w:rsidRDefault="00D81FB0" w:rsidP="00116D15">
            <w:pPr>
              <w:spacing w:before="0" w:after="0" w:line="240" w:lineRule="auto"/>
              <w:jc w:val="center"/>
              <w:rPr>
                <w:lang w:val="vi-VN"/>
              </w:rPr>
            </w:pPr>
            <w:r w:rsidRPr="00B742DC">
              <w:rPr>
                <w:lang w:val="vi-VN"/>
              </w:rPr>
              <w:t>Tiếp thu 1 phần</w:t>
            </w:r>
          </w:p>
        </w:tc>
        <w:tc>
          <w:tcPr>
            <w:tcW w:w="4665" w:type="dxa"/>
            <w:shd w:val="clear" w:color="auto" w:fill="auto"/>
            <w:vAlign w:val="center"/>
          </w:tcPr>
          <w:p w:rsidR="00D81FB0" w:rsidRPr="00B742DC" w:rsidRDefault="00D81FB0" w:rsidP="00196F78">
            <w:pPr>
              <w:spacing w:before="0" w:after="0" w:line="240" w:lineRule="auto"/>
            </w:pPr>
            <w:r w:rsidRPr="00B742DC">
              <w:t>Đã chỉnh lý trong dự thảo Phụ lục</w:t>
            </w:r>
            <w:r w:rsidR="00603D9F">
              <w:t xml:space="preserve"> Thông tư</w:t>
            </w:r>
            <w:r w:rsidR="007A6137">
              <w:t>.</w:t>
            </w:r>
          </w:p>
        </w:tc>
      </w:tr>
      <w:tr w:rsidR="00D81FB0" w:rsidRPr="00B742DC" w:rsidTr="00D81FB0">
        <w:tc>
          <w:tcPr>
            <w:tcW w:w="1588" w:type="dxa"/>
            <w:vMerge/>
            <w:shd w:val="clear" w:color="auto" w:fill="auto"/>
            <w:vAlign w:val="center"/>
          </w:tcPr>
          <w:p w:rsidR="00D81FB0" w:rsidRPr="00B742DC" w:rsidRDefault="00D81FB0" w:rsidP="000E0800">
            <w:pPr>
              <w:spacing w:before="0" w:after="0" w:line="240" w:lineRule="auto"/>
              <w:jc w:val="center"/>
              <w:rPr>
                <w:b/>
                <w:color w:val="0000CC"/>
              </w:rPr>
            </w:pPr>
          </w:p>
        </w:tc>
        <w:tc>
          <w:tcPr>
            <w:tcW w:w="5239" w:type="dxa"/>
            <w:shd w:val="clear" w:color="auto" w:fill="auto"/>
          </w:tcPr>
          <w:p w:rsidR="00D81FB0" w:rsidRPr="00B742DC" w:rsidRDefault="00D81FB0" w:rsidP="00F57949">
            <w:pPr>
              <w:widowControl w:val="0"/>
              <w:spacing w:line="252" w:lineRule="auto"/>
              <w:rPr>
                <w:bCs/>
                <w:color w:val="000000"/>
                <w:spacing w:val="-2"/>
              </w:rPr>
            </w:pPr>
            <w:r w:rsidRPr="00B742DC">
              <w:rPr>
                <w:bCs/>
                <w:color w:val="000000"/>
                <w:spacing w:val="-2"/>
              </w:rPr>
              <w:t xml:space="preserve">Dự thảo Thông tư (tại Phụ lục) quy định về thời hạn lưu trữ đối với hồ sơ, tài liệu, trong đó, có hồ sơ, tài liệu công tác xây dựng pháp luật, phổ biến, giáo dục pháp luật, kiểm tra tình hình thi hành pháp luật, kiểm tra, rà soát văn bản quy phạm pháp luật. Tuy nhiên, nội dung của dự thảo Thông tư mới chỉ quy định chung chung là </w:t>
            </w:r>
            <w:r w:rsidRPr="00B742DC">
              <w:rPr>
                <w:bCs/>
                <w:i/>
                <w:color w:val="000000"/>
                <w:spacing w:val="-2"/>
              </w:rPr>
              <w:t xml:space="preserve">“hồ sơ, tài liệu xây dựng đề nghị, dự </w:t>
            </w:r>
            <w:r w:rsidRPr="00B742DC">
              <w:rPr>
                <w:bCs/>
                <w:i/>
                <w:color w:val="000000"/>
                <w:spacing w:val="-2"/>
              </w:rPr>
              <w:lastRenderedPageBreak/>
              <w:t xml:space="preserve">án, dự thảo văn bản quy phạm pháp luật”; “hồ sơ, tài liệu kiểm tra, xử lý văn bản trái pháp luật”; “hồ sơ kiểm tra tình hình thi hành pháp luật”; “hồ sơ, tài liệu rà soát, xử lý kết quả rà soát văn bản quy phạm pháp luật”… </w:t>
            </w:r>
            <w:r w:rsidRPr="00B742DC">
              <w:rPr>
                <w:bCs/>
                <w:color w:val="000000"/>
                <w:spacing w:val="-2"/>
              </w:rPr>
              <w:t xml:space="preserve">mà chưa làm rõ đối với mỗi loại hồ sơ, tài liệu nêu trên thì phải lưu trữ những tài liệu, giấy tờ cụ thể nào. Trong khi đó, theo quy định của pháp luật hiện hành, trong từng giai đoạn/ quy trình xây dựng văn bản, kiểm tra, rà soát văn bản có nhiều thành phần hồ sơ, tài liệu, ví dụ: khi xây dựng văn bản quy phạm pháp luật thì có các bước lấy ý kiến các đơn vị, trình Thủ trưởng cơ quan chủ trì soạn thảo, lấy ý kiến các cơ quan, tổ chức có liên quan, thẩm định, tiếp thu, ý kiến, trình ban hành… Như vậy, việc lưu trữ có cần thiết phải lưu trữ toàn bộ hồ sơ, tài liệu trong toàn bộ quy trình xây dựng văn bản quy phạm pháp luật hay không… Điều này cần được làm rõ để bảo đảm việc thực hiện lưu trữ hồ sơ, tài liệu được đầy đủ, thống nhất. </w:t>
            </w:r>
          </w:p>
          <w:p w:rsidR="00D81FB0" w:rsidRPr="00B742DC" w:rsidRDefault="00D81FB0" w:rsidP="00F57949">
            <w:pPr>
              <w:widowControl w:val="0"/>
              <w:spacing w:line="252" w:lineRule="auto"/>
              <w:rPr>
                <w:bCs/>
                <w:color w:val="000000"/>
                <w:spacing w:val="-2"/>
              </w:rPr>
            </w:pPr>
            <w:r w:rsidRPr="00B742DC">
              <w:rPr>
                <w:bCs/>
                <w:color w:val="000000"/>
                <w:spacing w:val="-2"/>
              </w:rPr>
              <w:t>Đề nghị Bộ Tư pháp nghiên cứu, rà soát và chỉnh lý dự thảo Thông tư cho phù hợp.</w:t>
            </w:r>
          </w:p>
        </w:tc>
        <w:tc>
          <w:tcPr>
            <w:tcW w:w="2075" w:type="dxa"/>
            <w:vMerge w:val="restart"/>
            <w:shd w:val="clear" w:color="auto" w:fill="auto"/>
            <w:vAlign w:val="center"/>
          </w:tcPr>
          <w:p w:rsidR="00D81FB0" w:rsidRPr="00135223" w:rsidRDefault="00D81FB0" w:rsidP="000E0800">
            <w:pPr>
              <w:spacing w:before="0" w:after="0" w:line="240" w:lineRule="auto"/>
              <w:jc w:val="center"/>
              <w:rPr>
                <w:b/>
              </w:rPr>
            </w:pPr>
            <w:r w:rsidRPr="00135223">
              <w:rPr>
                <w:b/>
              </w:rPr>
              <w:lastRenderedPageBreak/>
              <w:t>Bộ xây dựng</w:t>
            </w:r>
          </w:p>
        </w:tc>
        <w:tc>
          <w:tcPr>
            <w:tcW w:w="1856" w:type="dxa"/>
            <w:shd w:val="clear" w:color="auto" w:fill="auto"/>
            <w:vAlign w:val="center"/>
          </w:tcPr>
          <w:p w:rsidR="00D81FB0" w:rsidRPr="00B742DC" w:rsidRDefault="00D81FB0" w:rsidP="00116D15">
            <w:pPr>
              <w:spacing w:before="0" w:after="0" w:line="240" w:lineRule="auto"/>
              <w:jc w:val="center"/>
              <w:rPr>
                <w:lang w:val="vi-VN"/>
              </w:rPr>
            </w:pPr>
            <w:r w:rsidRPr="00B742DC">
              <w:rPr>
                <w:lang w:val="vi-VN"/>
              </w:rPr>
              <w:t>Không tiếp thu</w:t>
            </w:r>
          </w:p>
        </w:tc>
        <w:tc>
          <w:tcPr>
            <w:tcW w:w="4665" w:type="dxa"/>
            <w:shd w:val="clear" w:color="auto" w:fill="auto"/>
            <w:vAlign w:val="center"/>
          </w:tcPr>
          <w:p w:rsidR="00D81FB0" w:rsidRPr="00B742DC" w:rsidRDefault="00D81FB0" w:rsidP="006E6335">
            <w:pPr>
              <w:spacing w:before="0" w:after="0" w:line="240" w:lineRule="auto"/>
              <w:rPr>
                <w:color w:val="0000CC"/>
                <w:lang w:val="vi-VN"/>
              </w:rPr>
            </w:pPr>
            <w:r w:rsidRPr="00B742DC">
              <w:rPr>
                <w:color w:val="081B3A"/>
                <w:spacing w:val="3"/>
                <w:shd w:val="clear" w:color="auto" w:fill="FFFFFF"/>
                <w:lang w:val="vi-VN"/>
              </w:rPr>
              <w:t>P</w:t>
            </w:r>
            <w:r w:rsidR="006E6335">
              <w:rPr>
                <w:color w:val="081B3A"/>
                <w:spacing w:val="3"/>
                <w:shd w:val="clear" w:color="auto" w:fill="FFFFFF"/>
              </w:rPr>
              <w:t>hạm vi điều chỉnh của dự thảo Thông tư</w:t>
            </w:r>
            <w:r w:rsidRPr="00B742DC">
              <w:rPr>
                <w:color w:val="081B3A"/>
                <w:spacing w:val="3"/>
                <w:shd w:val="clear" w:color="auto" w:fill="FFFFFF"/>
              </w:rPr>
              <w:t xml:space="preserve"> chỉ quy định về thời hạn lưu trữ, ko quy định về thành phần hồ </w:t>
            </w:r>
            <w:r w:rsidRPr="00B742DC">
              <w:rPr>
                <w:color w:val="081B3A"/>
                <w:spacing w:val="3"/>
                <w:shd w:val="clear" w:color="auto" w:fill="FFFFFF"/>
                <w:lang w:val="vi-VN"/>
              </w:rPr>
              <w:t>sơ</w:t>
            </w:r>
            <w:r w:rsidR="007A6137">
              <w:rPr>
                <w:color w:val="081B3A"/>
                <w:spacing w:val="3"/>
                <w:shd w:val="clear" w:color="auto" w:fill="FFFFFF"/>
              </w:rPr>
              <w:t>.</w:t>
            </w:r>
            <w:r w:rsidRPr="00B742DC">
              <w:rPr>
                <w:color w:val="081B3A"/>
                <w:spacing w:val="3"/>
                <w:shd w:val="clear" w:color="auto" w:fill="FFFFFF"/>
                <w:lang w:val="vi-VN"/>
              </w:rPr>
              <w:t xml:space="preserve"> </w:t>
            </w:r>
          </w:p>
        </w:tc>
      </w:tr>
      <w:tr w:rsidR="00D81FB0" w:rsidRPr="00B742DC" w:rsidTr="00D81FB0">
        <w:tc>
          <w:tcPr>
            <w:tcW w:w="1588" w:type="dxa"/>
            <w:vMerge/>
            <w:shd w:val="clear" w:color="auto" w:fill="auto"/>
            <w:vAlign w:val="center"/>
          </w:tcPr>
          <w:p w:rsidR="00D81FB0" w:rsidRPr="00B742DC" w:rsidRDefault="00D81FB0" w:rsidP="000E0800">
            <w:pPr>
              <w:spacing w:before="0" w:after="0" w:line="240" w:lineRule="auto"/>
              <w:jc w:val="center"/>
              <w:rPr>
                <w:b/>
                <w:color w:val="0000CC"/>
              </w:rPr>
            </w:pPr>
          </w:p>
        </w:tc>
        <w:tc>
          <w:tcPr>
            <w:tcW w:w="5239" w:type="dxa"/>
            <w:shd w:val="clear" w:color="auto" w:fill="auto"/>
          </w:tcPr>
          <w:p w:rsidR="00D81FB0" w:rsidRPr="00B742DC" w:rsidRDefault="00D81FB0" w:rsidP="000E0800">
            <w:pPr>
              <w:shd w:val="clear" w:color="auto" w:fill="FFFFFF"/>
              <w:spacing w:before="60" w:after="60" w:line="240" w:lineRule="auto"/>
              <w:rPr>
                <w:rFonts w:eastAsia="Courier New"/>
                <w:color w:val="0000CC"/>
                <w:spacing w:val="-2"/>
                <w:lang w:eastAsia="vi-VN"/>
              </w:rPr>
            </w:pPr>
            <w:r w:rsidRPr="00B742DC">
              <w:rPr>
                <w:bCs/>
                <w:color w:val="000000"/>
                <w:spacing w:val="-2"/>
              </w:rPr>
              <w:t xml:space="preserve">Dự thảo Thông tư (tại Phụ lục) quy định về thời hạn lưu trữ đối với hồ sơ, tài liệu theo các mức: 5 năm, 10 năm, 20 năm, 30 năm, 50 năm và vĩnh viễn; tuy nhiên, tại dự thảo Tờ trình ban hành Thông tư chưa làm rõ về căn cứ để quy định các mức thời hạn lưu trữ này, đặc biệt quy định thời hạn lưu trữ 20 năm đối với các tài liệu như </w:t>
            </w:r>
            <w:r w:rsidRPr="00B742DC">
              <w:rPr>
                <w:bCs/>
                <w:i/>
                <w:color w:val="000000"/>
                <w:spacing w:val="-2"/>
              </w:rPr>
              <w:t xml:space="preserve">“văn bản góp ý văn bản quy phạm pháp luật gửi cơ quan chủ trì soạn thảo, cơ </w:t>
            </w:r>
            <w:r w:rsidRPr="00B742DC">
              <w:rPr>
                <w:bCs/>
                <w:i/>
                <w:color w:val="000000"/>
                <w:spacing w:val="-2"/>
              </w:rPr>
              <w:lastRenderedPageBreak/>
              <w:t xml:space="preserve">quan thẩm tra, cơ quan ban hành văn bản”, “văn bản ban hành danh mục, phân công cơ quan chủ trì </w:t>
            </w:r>
            <w:r w:rsidRPr="007235E4">
              <w:rPr>
                <w:bCs/>
                <w:i/>
                <w:color w:val="000000"/>
                <w:spacing w:val="-4"/>
              </w:rPr>
              <w:t>soạn thảo, triển khai, đôn đốc, hướng dẫn nghiệp vụ”</w:t>
            </w:r>
            <w:r w:rsidRPr="007235E4">
              <w:rPr>
                <w:bCs/>
                <w:color w:val="000000"/>
                <w:spacing w:val="-4"/>
              </w:rPr>
              <w:t xml:space="preserve"> tại số thứ tự 9, số thứ tự 10 mục 1 Phụ lục ban hành kèm theo dự thảo Thông tư. Do vậy, đề nghị Bộ Tư pháp làm rõ về căn cứ, cơ sở, sự cần thiết quy định các mức thời hạn lưu trữ đối với các hồ sơ, tài liệu.</w:t>
            </w:r>
          </w:p>
        </w:tc>
        <w:tc>
          <w:tcPr>
            <w:tcW w:w="2075" w:type="dxa"/>
            <w:vMerge/>
            <w:shd w:val="clear" w:color="auto" w:fill="auto"/>
            <w:vAlign w:val="center"/>
          </w:tcPr>
          <w:p w:rsidR="00D81FB0" w:rsidRPr="00B742DC" w:rsidRDefault="00D81FB0" w:rsidP="000E0800">
            <w:pPr>
              <w:spacing w:before="0" w:after="0" w:line="240" w:lineRule="auto"/>
              <w:jc w:val="center"/>
              <w:rPr>
                <w:b/>
                <w:color w:val="0000CC"/>
              </w:rPr>
            </w:pPr>
          </w:p>
        </w:tc>
        <w:tc>
          <w:tcPr>
            <w:tcW w:w="1856" w:type="dxa"/>
            <w:shd w:val="clear" w:color="auto" w:fill="auto"/>
            <w:vAlign w:val="center"/>
          </w:tcPr>
          <w:p w:rsidR="00D81FB0" w:rsidRPr="00B742DC" w:rsidRDefault="00D81FB0" w:rsidP="00116D15">
            <w:pPr>
              <w:spacing w:before="0" w:after="0" w:line="240" w:lineRule="auto"/>
              <w:jc w:val="center"/>
              <w:rPr>
                <w:color w:val="0000CC"/>
                <w:lang w:val="vi-VN"/>
              </w:rPr>
            </w:pPr>
            <w:r w:rsidRPr="00B742DC">
              <w:rPr>
                <w:lang w:val="vi-VN"/>
              </w:rPr>
              <w:t>Tiếp thu</w:t>
            </w:r>
          </w:p>
        </w:tc>
        <w:tc>
          <w:tcPr>
            <w:tcW w:w="4665" w:type="dxa"/>
            <w:shd w:val="clear" w:color="auto" w:fill="auto"/>
            <w:vAlign w:val="center"/>
          </w:tcPr>
          <w:p w:rsidR="00D81FB0" w:rsidRPr="00B742DC" w:rsidRDefault="00D81FB0" w:rsidP="00196F78">
            <w:pPr>
              <w:spacing w:before="0" w:after="0" w:line="240" w:lineRule="auto"/>
              <w:rPr>
                <w:color w:val="0000CC"/>
              </w:rPr>
            </w:pPr>
            <w:r w:rsidRPr="00B742DC">
              <w:rPr>
                <w:color w:val="081B3A"/>
                <w:spacing w:val="3"/>
                <w:shd w:val="clear" w:color="auto" w:fill="FFFFFF"/>
                <w:lang w:val="vi-VN"/>
              </w:rPr>
              <w:t>Đ</w:t>
            </w:r>
            <w:r w:rsidRPr="00B742DC">
              <w:rPr>
                <w:color w:val="081B3A"/>
                <w:spacing w:val="3"/>
                <w:shd w:val="clear" w:color="auto" w:fill="FFFFFF"/>
              </w:rPr>
              <w:t>ã bổ sung nguyên tắc quy định thời hạn lưu trữ trong dự thảo</w:t>
            </w:r>
            <w:r w:rsidRPr="00B742DC">
              <w:rPr>
                <w:color w:val="081B3A"/>
                <w:spacing w:val="3"/>
                <w:shd w:val="clear" w:color="auto" w:fill="FFFFFF"/>
                <w:lang w:val="vi-VN"/>
              </w:rPr>
              <w:t xml:space="preserve"> T</w:t>
            </w:r>
            <w:r w:rsidRPr="00B742DC">
              <w:rPr>
                <w:color w:val="081B3A"/>
                <w:spacing w:val="3"/>
                <w:shd w:val="clear" w:color="auto" w:fill="FFFFFF"/>
              </w:rPr>
              <w:t>ờ tr</w:t>
            </w:r>
            <w:r w:rsidRPr="00B742DC">
              <w:rPr>
                <w:color w:val="081B3A"/>
                <w:spacing w:val="3"/>
                <w:shd w:val="clear" w:color="auto" w:fill="FFFFFF"/>
                <w:lang w:val="vi-VN"/>
              </w:rPr>
              <w:t>ì</w:t>
            </w:r>
            <w:r w:rsidRPr="00B742DC">
              <w:rPr>
                <w:color w:val="081B3A"/>
                <w:spacing w:val="3"/>
                <w:shd w:val="clear" w:color="auto" w:fill="FFFFFF"/>
              </w:rPr>
              <w:t>nh</w:t>
            </w:r>
            <w:r w:rsidR="007A6137">
              <w:rPr>
                <w:color w:val="081B3A"/>
                <w:spacing w:val="3"/>
                <w:shd w:val="clear" w:color="auto" w:fill="FFFFFF"/>
              </w:rPr>
              <w:t>.</w:t>
            </w:r>
          </w:p>
        </w:tc>
      </w:tr>
      <w:tr w:rsidR="00816D1F" w:rsidRPr="00B742DC" w:rsidTr="00D81FB0">
        <w:tc>
          <w:tcPr>
            <w:tcW w:w="1588" w:type="dxa"/>
            <w:vMerge/>
            <w:shd w:val="clear" w:color="auto" w:fill="auto"/>
            <w:vAlign w:val="center"/>
          </w:tcPr>
          <w:p w:rsidR="00816D1F" w:rsidRPr="00B742DC" w:rsidRDefault="00816D1F" w:rsidP="000E0800">
            <w:pPr>
              <w:spacing w:before="0" w:after="0" w:line="240" w:lineRule="auto"/>
              <w:jc w:val="center"/>
              <w:rPr>
                <w:b/>
                <w:color w:val="0000CC"/>
              </w:rPr>
            </w:pPr>
          </w:p>
        </w:tc>
        <w:tc>
          <w:tcPr>
            <w:tcW w:w="5239" w:type="dxa"/>
            <w:shd w:val="clear" w:color="auto" w:fill="auto"/>
          </w:tcPr>
          <w:p w:rsidR="00816D1F" w:rsidRPr="00B742DC" w:rsidRDefault="00816D1F" w:rsidP="000E0800">
            <w:pPr>
              <w:shd w:val="clear" w:color="auto" w:fill="FFFFFF"/>
              <w:spacing w:before="60" w:after="60" w:line="240" w:lineRule="auto"/>
              <w:rPr>
                <w:rFonts w:eastAsia="Courier New"/>
                <w:color w:val="0000CC"/>
                <w:spacing w:val="-2"/>
                <w:lang w:eastAsia="vi-VN"/>
              </w:rPr>
            </w:pPr>
            <w:r w:rsidRPr="00B742DC">
              <w:rPr>
                <w:bCs/>
                <w:color w:val="000000"/>
              </w:rPr>
              <w:t>Dự thảo Thông tư quy định chung về thời hạn lưu trữ hồ sơ đề nghị, dự án, dự thảo văn bản quy phạm pháp luật. Tuy nhiên, trong thực tế có trường hợp trình hồ sơ đề nghị, dự án, dự thảo văn bản quy phạm pháp luật nhưng không được cấp có thẩm quyền thông qua, ban hành. Do vậy, đề nghị Bộ Tư pháp làm rõ Thông tư này có điều chỉnh đối với hồ sơ đề nghị, dự án, dự thảo văn bản quy phạm pháp luật trình nhưng không được cấp có thẩm quyền thông qua, ban hành không. Trường hợp xác định có điều chỉnh đối với nội dung này thì cần nghiên cứu, bổ sung vào dự thảo Thông tư và quy định thời hạn lưu trữ hồ sơ, tài liệu phù hợp với các trường hợp: (i) văn bản quy phạm pháp luật được thông qua, ban hành và (ii) văn bản quy phạm pháp luật không được thông qua, ban hành</w:t>
            </w:r>
            <w:r w:rsidR="007235E4">
              <w:rPr>
                <w:bCs/>
                <w:color w:val="000000"/>
              </w:rPr>
              <w:t>.</w:t>
            </w:r>
          </w:p>
        </w:tc>
        <w:tc>
          <w:tcPr>
            <w:tcW w:w="2075" w:type="dxa"/>
            <w:vMerge/>
            <w:shd w:val="clear" w:color="auto" w:fill="auto"/>
            <w:vAlign w:val="center"/>
          </w:tcPr>
          <w:p w:rsidR="00816D1F" w:rsidRPr="00B742DC" w:rsidRDefault="00816D1F" w:rsidP="000E0800">
            <w:pPr>
              <w:spacing w:before="0" w:after="0" w:line="240" w:lineRule="auto"/>
              <w:jc w:val="center"/>
              <w:rPr>
                <w:b/>
                <w:color w:val="0000CC"/>
              </w:rPr>
            </w:pPr>
          </w:p>
        </w:tc>
        <w:tc>
          <w:tcPr>
            <w:tcW w:w="1856" w:type="dxa"/>
            <w:shd w:val="clear" w:color="auto" w:fill="auto"/>
            <w:vAlign w:val="center"/>
          </w:tcPr>
          <w:p w:rsidR="00816D1F" w:rsidRPr="00B742DC" w:rsidRDefault="00974EE3" w:rsidP="00116D15">
            <w:pPr>
              <w:spacing w:before="0" w:after="0" w:line="240" w:lineRule="auto"/>
              <w:jc w:val="center"/>
            </w:pPr>
            <w:r w:rsidRPr="00B742DC">
              <w:t>Tiếp thu</w:t>
            </w:r>
          </w:p>
        </w:tc>
        <w:tc>
          <w:tcPr>
            <w:tcW w:w="4665" w:type="dxa"/>
            <w:shd w:val="clear" w:color="auto" w:fill="auto"/>
            <w:vAlign w:val="center"/>
          </w:tcPr>
          <w:p w:rsidR="00816D1F" w:rsidRPr="00B742DC" w:rsidRDefault="00DE063A" w:rsidP="00196F78">
            <w:pPr>
              <w:spacing w:before="0" w:after="0" w:line="240" w:lineRule="auto"/>
            </w:pPr>
            <w:r w:rsidRPr="00B742DC">
              <w:t>Đã chỉnh lý trong dự thảo Phụ lục</w:t>
            </w:r>
            <w:r w:rsidR="00603D9F">
              <w:t xml:space="preserve"> Thông tư</w:t>
            </w:r>
            <w:r w:rsidR="007A6137">
              <w:t>.</w:t>
            </w:r>
          </w:p>
        </w:tc>
      </w:tr>
      <w:tr w:rsidR="00816D1F" w:rsidRPr="00B742DC" w:rsidTr="009913A3">
        <w:tc>
          <w:tcPr>
            <w:tcW w:w="1588" w:type="dxa"/>
            <w:vMerge w:val="restart"/>
            <w:shd w:val="clear" w:color="auto" w:fill="auto"/>
            <w:vAlign w:val="center"/>
          </w:tcPr>
          <w:p w:rsidR="00816D1F" w:rsidRPr="00B742DC" w:rsidRDefault="00816D1F" w:rsidP="00B62FC4">
            <w:pPr>
              <w:spacing w:before="0" w:after="0" w:line="240" w:lineRule="auto"/>
              <w:jc w:val="center"/>
              <w:rPr>
                <w:b/>
                <w:color w:val="0000CC"/>
                <w:lang w:val="fr-FR"/>
              </w:rPr>
            </w:pPr>
            <w:r w:rsidRPr="00B742DC">
              <w:rPr>
                <w:b/>
                <w:lang w:val="fr-FR"/>
              </w:rPr>
              <w:t>02. Hồ sơ, tài liệu pháp luật quốc tế và hợp tác quốc tế về pháp luật</w:t>
            </w:r>
          </w:p>
        </w:tc>
        <w:tc>
          <w:tcPr>
            <w:tcW w:w="5239" w:type="dxa"/>
            <w:shd w:val="clear" w:color="auto" w:fill="auto"/>
            <w:vAlign w:val="center"/>
          </w:tcPr>
          <w:p w:rsidR="00816D1F" w:rsidRPr="00B742DC" w:rsidRDefault="00816D1F" w:rsidP="001C2EC3">
            <w:pPr>
              <w:spacing w:before="0" w:after="0" w:line="240" w:lineRule="auto"/>
              <w:rPr>
                <w:rFonts w:eastAsia="Courier New"/>
                <w:spacing w:val="-2"/>
                <w:lang w:eastAsia="vi-VN"/>
              </w:rPr>
            </w:pPr>
            <w:r w:rsidRPr="00B742DC">
              <w:rPr>
                <w:rFonts w:eastAsia="Courier New"/>
                <w:spacing w:val="-2"/>
                <w:lang w:eastAsia="vi-VN"/>
              </w:rPr>
              <w:t>Tại Phụ lục ban hành kèm theo Thông tư, đề nghị xem lại mục 2 “Hồ sơ, tài liệu pháp luật quốc tế và hợp tác quốc tế về pháp luật” để tránh trùng lặp với Danh mục hồ sơ, tài liệu lưu trữ chuyên ngành của Bộ Ngoại giao (thực hiện quản lý nhà nước về công tác điều ước quốc tế, thỏa thuận quốc tế).</w:t>
            </w:r>
          </w:p>
        </w:tc>
        <w:tc>
          <w:tcPr>
            <w:tcW w:w="2075" w:type="dxa"/>
            <w:shd w:val="clear" w:color="auto" w:fill="auto"/>
            <w:vAlign w:val="center"/>
          </w:tcPr>
          <w:p w:rsidR="00816D1F" w:rsidRPr="00B742DC" w:rsidRDefault="00816D1F" w:rsidP="001C2EC3">
            <w:pPr>
              <w:spacing w:before="0" w:after="0" w:line="240" w:lineRule="auto"/>
              <w:jc w:val="center"/>
              <w:rPr>
                <w:b/>
              </w:rPr>
            </w:pPr>
            <w:r w:rsidRPr="00B742DC">
              <w:rPr>
                <w:b/>
              </w:rPr>
              <w:t>Bộ Giao thông và Vận tải</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tc>
        <w:tc>
          <w:tcPr>
            <w:tcW w:w="4665" w:type="dxa"/>
            <w:shd w:val="clear" w:color="auto" w:fill="auto"/>
            <w:vAlign w:val="center"/>
          </w:tcPr>
          <w:p w:rsidR="00816D1F" w:rsidRPr="00B742DC" w:rsidRDefault="00816D1F" w:rsidP="00196F78">
            <w:pPr>
              <w:spacing w:before="0" w:after="0" w:line="240" w:lineRule="auto"/>
            </w:pPr>
            <w:r w:rsidRPr="00B742DC">
              <w:rPr>
                <w:spacing w:val="2"/>
              </w:rPr>
              <w:t xml:space="preserve">Các hồ sơ trong lĩnh vực pháp luật quốc tế tại Phụ lục kèm theo dự thảo Thông tư đã phù hợp với nhiệm vụ và quyền hạn của Bộ Tư pháp tại khoản 24 Điều 2 Nghị định số 98/2022/NĐ-CP ngày 29/11/2022 của Chính phủ quy định chức năng, nhiệm vụ, quyền hạn và cơ cấu tổ chức của Bộ Tư pháp. Bên </w:t>
            </w:r>
            <w:r w:rsidRPr="00B742DC">
              <w:rPr>
                <w:spacing w:val="2"/>
              </w:rPr>
              <w:lastRenderedPageBreak/>
              <w:t>cạnh đó, hiện nay, Bộ Ngoại giao cũng đang xây dựng dự thảo Thông tư quy định thời hạn lưu trữ hồ sơ, tài liệu ngành Ngoại giao và Bộ Ngoại giao không có ý kiến về việc có sự trùng lặp với Danh mục tài liệu ngành Ngoại giao.</w:t>
            </w:r>
          </w:p>
        </w:tc>
      </w:tr>
      <w:tr w:rsidR="00816D1F" w:rsidRPr="00B742DC" w:rsidTr="001C2EC3">
        <w:tc>
          <w:tcPr>
            <w:tcW w:w="1588" w:type="dxa"/>
            <w:vMerge/>
            <w:shd w:val="clear" w:color="auto" w:fill="auto"/>
            <w:vAlign w:val="center"/>
          </w:tcPr>
          <w:p w:rsidR="00816D1F" w:rsidRPr="00B742DC" w:rsidRDefault="00816D1F" w:rsidP="001C2EC3">
            <w:pPr>
              <w:spacing w:before="0" w:after="0" w:line="240" w:lineRule="auto"/>
              <w:jc w:val="center"/>
              <w:rPr>
                <w:b/>
                <w:color w:val="0000CC"/>
                <w:lang w:val="fr-FR"/>
              </w:rPr>
            </w:pPr>
          </w:p>
        </w:tc>
        <w:tc>
          <w:tcPr>
            <w:tcW w:w="5239" w:type="dxa"/>
            <w:shd w:val="clear" w:color="auto" w:fill="auto"/>
          </w:tcPr>
          <w:p w:rsidR="00816D1F" w:rsidRPr="00290AF6" w:rsidRDefault="00816D1F" w:rsidP="001C2EC3">
            <w:pPr>
              <w:shd w:val="clear" w:color="auto" w:fill="FFFFFF"/>
              <w:spacing w:before="60" w:after="60" w:line="240" w:lineRule="auto"/>
              <w:rPr>
                <w:bCs/>
                <w:iCs/>
                <w:spacing w:val="-4"/>
                <w:shd w:val="clear" w:color="auto" w:fill="FFFFFF"/>
                <w:lang w:val="nl-NL"/>
              </w:rPr>
            </w:pPr>
            <w:r w:rsidRPr="00290AF6">
              <w:rPr>
                <w:bCs/>
                <w:iCs/>
                <w:spacing w:val="-4"/>
                <w:shd w:val="clear" w:color="auto" w:fill="FFFFFF"/>
                <w:lang w:val="nl-NL"/>
              </w:rPr>
              <w:t xml:space="preserve">Nhóm hồ sơ, tài liệu về công tác điều ước quốc tế: Dự thảo Thông tư chưa đề cập đến hồ sơ cho ý kiến thẩm dịnh đề xuất điều ước quốc tế theo quy định tại Điều 20 Luật Điều ước quốc tế năm 2016. </w:t>
            </w:r>
          </w:p>
          <w:p w:rsidR="00816D1F" w:rsidRPr="00290AF6" w:rsidRDefault="00816D1F" w:rsidP="001C2EC3">
            <w:pPr>
              <w:shd w:val="clear" w:color="auto" w:fill="FFFFFF"/>
              <w:spacing w:before="60" w:after="60" w:line="240" w:lineRule="auto"/>
              <w:rPr>
                <w:bCs/>
                <w:iCs/>
                <w:spacing w:val="-4"/>
                <w:shd w:val="clear" w:color="auto" w:fill="FFFFFF"/>
                <w:lang w:val="nl-NL"/>
              </w:rPr>
            </w:pPr>
            <w:r w:rsidRPr="00290AF6">
              <w:rPr>
                <w:bCs/>
                <w:iCs/>
                <w:spacing w:val="-4"/>
                <w:shd w:val="clear" w:color="auto" w:fill="FFFFFF"/>
                <w:lang w:val="nl-NL"/>
              </w:rPr>
              <w:t xml:space="preserve">Đề nghị cân nhắc việc quy định thời hạn lưu trữ hồ sơ này phù hợp với các quy định liên quan; hoặc có nội dung quy định chuyển tiếp trong dự thảo Thông tư. </w:t>
            </w:r>
          </w:p>
        </w:tc>
        <w:tc>
          <w:tcPr>
            <w:tcW w:w="2075" w:type="dxa"/>
            <w:vMerge w:val="restart"/>
            <w:shd w:val="clear" w:color="auto" w:fill="auto"/>
            <w:vAlign w:val="center"/>
          </w:tcPr>
          <w:p w:rsidR="00816D1F" w:rsidRPr="00B742DC" w:rsidRDefault="00816D1F" w:rsidP="001C2EC3">
            <w:pPr>
              <w:spacing w:before="0" w:after="0" w:line="240" w:lineRule="auto"/>
              <w:jc w:val="center"/>
              <w:rPr>
                <w:b/>
              </w:rPr>
            </w:pPr>
            <w:r w:rsidRPr="00B742DC">
              <w:rPr>
                <w:b/>
              </w:rPr>
              <w:t xml:space="preserve">Bộ Ngoại giao </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tc>
        <w:tc>
          <w:tcPr>
            <w:tcW w:w="4665" w:type="dxa"/>
            <w:shd w:val="clear" w:color="auto" w:fill="auto"/>
            <w:vAlign w:val="center"/>
          </w:tcPr>
          <w:p w:rsidR="00816D1F" w:rsidRPr="00B742DC" w:rsidRDefault="00816D1F" w:rsidP="00196F78">
            <w:pPr>
              <w:spacing w:line="276" w:lineRule="auto"/>
            </w:pPr>
            <w:r w:rsidRPr="00B742DC">
              <w:t xml:space="preserve">Nhất trí với đề xuấ bổ sung nhóm hồ sơ thẩm định điều ước quốc tế của Bộ Tư pháp. </w:t>
            </w:r>
          </w:p>
          <w:p w:rsidR="00816D1F" w:rsidRPr="00B742DC" w:rsidRDefault="00816D1F" w:rsidP="00196F78">
            <w:pPr>
              <w:spacing w:line="276" w:lineRule="auto"/>
              <w:rPr>
                <w:b/>
              </w:rPr>
            </w:pPr>
            <w:r w:rsidRPr="00B742DC">
              <w:t xml:space="preserve">Về thời hạn lưu trữ, Luật Điều ước quốc tế năm 2016 và Luật Lưu trữ năm 2024 không có quy định về thời hạn lưu trữ đối với hồ sơ thẩm định điều ước quốc tế, BTP đề xuất thời hạn lưu trữ là vĩnh viễn, tượng tự như hồ sơ thẩm định đề nghị, dự án luật, pháp lệnh, nghị quyết, nghị quyết liên tịch của Quốc hội, Ủy ban Thường vụ Quốc hội (mục 2.6 Phụ lục kèm theo dự thảo Thông tư). </w:t>
            </w:r>
          </w:p>
        </w:tc>
      </w:tr>
      <w:tr w:rsidR="00816D1F" w:rsidRPr="00B742DC" w:rsidTr="001C2EC3">
        <w:tc>
          <w:tcPr>
            <w:tcW w:w="1588" w:type="dxa"/>
            <w:vMerge/>
            <w:shd w:val="clear" w:color="auto" w:fill="auto"/>
            <w:vAlign w:val="center"/>
          </w:tcPr>
          <w:p w:rsidR="00816D1F" w:rsidRPr="00B742DC" w:rsidRDefault="00816D1F" w:rsidP="001C2EC3">
            <w:pPr>
              <w:spacing w:before="0" w:after="0" w:line="240" w:lineRule="auto"/>
              <w:jc w:val="center"/>
              <w:rPr>
                <w:b/>
                <w:color w:val="0000CC"/>
                <w:lang w:val="fr-FR"/>
              </w:rPr>
            </w:pPr>
          </w:p>
        </w:tc>
        <w:tc>
          <w:tcPr>
            <w:tcW w:w="5239" w:type="dxa"/>
            <w:shd w:val="clear" w:color="auto" w:fill="auto"/>
          </w:tcPr>
          <w:p w:rsidR="00816D1F" w:rsidRPr="00B742DC" w:rsidRDefault="00816D1F" w:rsidP="00DE2E94">
            <w:pPr>
              <w:shd w:val="clear" w:color="auto" w:fill="FFFFFF"/>
              <w:spacing w:before="60" w:after="60" w:line="240" w:lineRule="auto"/>
              <w:rPr>
                <w:bCs/>
                <w:iCs/>
                <w:shd w:val="clear" w:color="auto" w:fill="FFFFFF"/>
                <w:lang w:val="nl-NL"/>
              </w:rPr>
            </w:pPr>
            <w:r w:rsidRPr="00135223">
              <w:rPr>
                <w:color w:val="081B3A"/>
                <w:spacing w:val="3"/>
                <w:shd w:val="clear" w:color="auto" w:fill="DBEBFF"/>
              </w:rPr>
              <w:t xml:space="preserve">Đối với nhóm hồ sơ, tài liệu mà Cơ quan đại diện Việt Nam tại nước ngoài (thực hiện uỷ thác tư pháp với phía nước ngoài) hoặc Cục Lãnh sự và Uỷ ban Nhà nước về người Việt Nam ở nước ngoài – Bộ Ngoại giao (quá trình thực hiện uỷ thác tư pháp) có thẩm quyền thực hiện, đề nghị làm rõ thời hạn lưu trữ hồ sơ về lĩnh vực nêu trên tại dự thảo Thông tư có áp dụng đối với công tác của Bộ Ngoại giao và các Cơ quan đại diện Việt Nam ở nước ngoài hay không; hay các hồ sơ đó được coi là hồ sơ, tài liệu thuộc phạm vi quản lý </w:t>
            </w:r>
            <w:r w:rsidRPr="00135223">
              <w:rPr>
                <w:color w:val="081B3A"/>
                <w:spacing w:val="3"/>
                <w:shd w:val="clear" w:color="auto" w:fill="DBEBFF"/>
              </w:rPr>
              <w:lastRenderedPageBreak/>
              <w:t>nhà nước nước của Bộ Ngoại giao và thời hạn lưu trữ sẽ được quy định tại Thông tư do Bộ Ngoại giao chủ trì xây dựng</w:t>
            </w:r>
          </w:p>
        </w:tc>
        <w:tc>
          <w:tcPr>
            <w:tcW w:w="2075" w:type="dxa"/>
            <w:vMerge/>
            <w:shd w:val="clear" w:color="auto" w:fill="auto"/>
            <w:vAlign w:val="center"/>
          </w:tcPr>
          <w:p w:rsidR="00816D1F" w:rsidRPr="00B742DC" w:rsidRDefault="00816D1F" w:rsidP="001C2EC3">
            <w:pPr>
              <w:spacing w:before="0" w:after="0" w:line="240" w:lineRule="auto"/>
              <w:jc w:val="center"/>
              <w:rPr>
                <w:b/>
              </w:rPr>
            </w:pP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tc>
        <w:tc>
          <w:tcPr>
            <w:tcW w:w="4665" w:type="dxa"/>
            <w:shd w:val="clear" w:color="auto" w:fill="auto"/>
            <w:vAlign w:val="center"/>
          </w:tcPr>
          <w:p w:rsidR="00816D1F" w:rsidRPr="00B742DC" w:rsidRDefault="00816D1F" w:rsidP="00196F78">
            <w:pPr>
              <w:spacing w:line="276" w:lineRule="auto"/>
            </w:pPr>
            <w:r w:rsidRPr="00B742DC">
              <w:t xml:space="preserve">Theo quy định tại điểm d khoản 24 điều 2 Nghị định 98/2022/NĐ-CP ngày 29/11/2022 của Chính phủ quy định chức năng, nhiệm vụ, quyền hạn và cơ cấu tổ chức của BTP là cơ quan “giúp Chính phủ thống nhất quản lý nhà nước về hoạt động tương trợ tư pháp theo quy định của Luật tương trợ tư pháp” (trong đó có hoạt động tương trợ tư pháp về dân sự). </w:t>
            </w:r>
          </w:p>
          <w:p w:rsidR="00816D1F" w:rsidRPr="00B742DC" w:rsidRDefault="00816D1F" w:rsidP="00196F78">
            <w:pPr>
              <w:spacing w:line="276" w:lineRule="auto"/>
            </w:pPr>
            <w:r w:rsidRPr="00B742DC">
              <w:t xml:space="preserve">Do vậy, căn cứ khoản 5 điều 15 Luật Lưu trữ </w:t>
            </w:r>
            <w:r w:rsidRPr="00B742DC">
              <w:lastRenderedPageBreak/>
              <w:t xml:space="preserve">2024 thì Bộ Tư pháp có thẩm quyền quyết định cụ thể thời hạn lưu trữ hồ sơ tương trợ tư pháp về dân sự vì thế hồ sơ, tài liệu tương trợ tư pháp về dân sự do Cục Lãnh sự (Bộ Ngoại giao) và cơ quan đại diện Việt Nam ở nước ngoài thực hiện sẽ áp dụng thời hạn lưu trữ theo mục 2.17 phụ lục kèm theo dự thảo Thông tư.  </w:t>
            </w:r>
          </w:p>
        </w:tc>
      </w:tr>
      <w:tr w:rsidR="00816D1F" w:rsidRPr="00B742DC" w:rsidTr="00735B81">
        <w:tc>
          <w:tcPr>
            <w:tcW w:w="1588" w:type="dxa"/>
            <w:vMerge w:val="restart"/>
            <w:shd w:val="clear" w:color="auto" w:fill="auto"/>
            <w:vAlign w:val="center"/>
          </w:tcPr>
          <w:p w:rsidR="00816D1F" w:rsidRPr="00B742DC" w:rsidRDefault="00816D1F" w:rsidP="00AB6364">
            <w:pPr>
              <w:spacing w:before="0" w:after="0" w:line="240" w:lineRule="auto"/>
              <w:jc w:val="center"/>
              <w:rPr>
                <w:b/>
                <w:lang w:val="fr-FR"/>
              </w:rPr>
            </w:pPr>
            <w:r w:rsidRPr="00B742DC">
              <w:rPr>
                <w:b/>
                <w:lang w:val="fr-FR"/>
              </w:rPr>
              <w:lastRenderedPageBreak/>
              <w:t xml:space="preserve">3. Hồ sơ, tài liệu xử lý vi phạm hành chính, theo dõi thi hành pháp luật   </w:t>
            </w:r>
          </w:p>
        </w:tc>
        <w:tc>
          <w:tcPr>
            <w:tcW w:w="5239" w:type="dxa"/>
            <w:shd w:val="clear" w:color="auto" w:fill="auto"/>
          </w:tcPr>
          <w:p w:rsidR="00816D1F" w:rsidRPr="00B742DC" w:rsidRDefault="00816D1F" w:rsidP="00AB6364">
            <w:pPr>
              <w:shd w:val="clear" w:color="auto" w:fill="FFFFFF"/>
              <w:spacing w:before="60" w:after="60" w:line="240" w:lineRule="auto"/>
            </w:pPr>
            <w:r w:rsidRPr="00B742DC">
              <w:t xml:space="preserve">Đề nghị xem xét, bổ sung nhóm hồ sơ, tài liệu hình thành trong hoạt động của các cơ quan tư pháp ở địa phương về lĩnh vực theo dõi thi hành pháp luật: </w:t>
            </w:r>
          </w:p>
          <w:p w:rsidR="00816D1F" w:rsidRPr="00B742DC" w:rsidRDefault="00816D1F" w:rsidP="00AB6364">
            <w:pPr>
              <w:shd w:val="clear" w:color="auto" w:fill="FFFFFF"/>
              <w:spacing w:before="60" w:after="60" w:line="240" w:lineRule="auto"/>
            </w:pPr>
            <w:r w:rsidRPr="00B742DC">
              <w:t>- Hồ sơ, tài liệu liên quan đến Kế hoạch, Báo cáo và các văn bản liên quan đến theo dõi thi hành pháp luật: Thời hạn bảo quản 20 năm;</w:t>
            </w:r>
          </w:p>
          <w:p w:rsidR="00816D1F" w:rsidRPr="00B742DC" w:rsidRDefault="00816D1F" w:rsidP="00AB6364">
            <w:pPr>
              <w:shd w:val="clear" w:color="auto" w:fill="FFFFFF"/>
              <w:spacing w:before="60" w:after="60" w:line="240" w:lineRule="auto"/>
            </w:pPr>
            <w:r w:rsidRPr="00B742DC">
              <w:t>- Hồ sơ, tài liệu về việc thu thập thông tin tình hình thi hành pháp luật: Thời hạn bảo quản 20 năm;</w:t>
            </w:r>
          </w:p>
          <w:p w:rsidR="00816D1F" w:rsidRPr="00B742DC" w:rsidRDefault="00816D1F" w:rsidP="00AB6364">
            <w:pPr>
              <w:shd w:val="clear" w:color="auto" w:fill="FFFFFF"/>
              <w:spacing w:before="60" w:after="60" w:line="240" w:lineRule="auto"/>
            </w:pPr>
            <w:r w:rsidRPr="00B742DC">
              <w:t>- Hồ sơ, tài liệu về điều tra, khảo sát tình hình thi hành pháp luật: Thời hạn bảo quản 20 năm;</w:t>
            </w:r>
          </w:p>
          <w:p w:rsidR="00816D1F" w:rsidRPr="00B742DC" w:rsidRDefault="00816D1F" w:rsidP="00AB6364">
            <w:pPr>
              <w:shd w:val="clear" w:color="auto" w:fill="FFFFFF"/>
              <w:spacing w:before="60" w:after="60" w:line="240" w:lineRule="auto"/>
            </w:pPr>
            <w:r w:rsidRPr="00B742DC">
              <w:t>- Hồ sơ, tài liệu xử lý kết quả tình hình thi hành pháp luật: Thời hạn bảo quản 20 năm;</w:t>
            </w:r>
          </w:p>
          <w:p w:rsidR="00816D1F" w:rsidRPr="00B742DC" w:rsidRDefault="00816D1F" w:rsidP="00AB6364">
            <w:pPr>
              <w:shd w:val="clear" w:color="auto" w:fill="FFFFFF"/>
              <w:spacing w:before="60" w:after="60" w:line="240" w:lineRule="auto"/>
            </w:pPr>
            <w:r w:rsidRPr="00B742DC">
              <w:t>- Hồ sơ, tài liệu về thanh tra, kiểm tra tình hình thi hành pháp luật: Thời hạn bảo quản 20 năm.</w:t>
            </w:r>
          </w:p>
        </w:tc>
        <w:tc>
          <w:tcPr>
            <w:tcW w:w="2075" w:type="dxa"/>
            <w:shd w:val="clear" w:color="auto" w:fill="auto"/>
            <w:vAlign w:val="center"/>
          </w:tcPr>
          <w:p w:rsidR="00816D1F" w:rsidRPr="00B742DC" w:rsidRDefault="00816D1F" w:rsidP="001C2EC3">
            <w:pPr>
              <w:spacing w:before="0" w:after="0" w:line="240" w:lineRule="auto"/>
              <w:jc w:val="center"/>
              <w:rPr>
                <w:b/>
              </w:rPr>
            </w:pPr>
            <w:r w:rsidRPr="00B742DC">
              <w:rPr>
                <w:b/>
              </w:rPr>
              <w:t>UBND thành phố Hải Phòng</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 1 phần</w:t>
            </w:r>
          </w:p>
        </w:tc>
        <w:tc>
          <w:tcPr>
            <w:tcW w:w="4665" w:type="dxa"/>
            <w:shd w:val="clear" w:color="auto" w:fill="auto"/>
            <w:vAlign w:val="center"/>
          </w:tcPr>
          <w:p w:rsidR="00816D1F" w:rsidRPr="00B742DC" w:rsidRDefault="00816D1F" w:rsidP="00196F78">
            <w:pPr>
              <w:spacing w:before="0" w:after="0" w:line="240" w:lineRule="auto"/>
            </w:pPr>
            <w:r w:rsidRPr="00B742DC">
              <w:t xml:space="preserve">- Không tiếp thu đối với “Hồ sơ, tài liệu về thanh tra, kiểm tra tình hình thi hành pháp luật: Thời hạn bảo quản 20 năm”; </w:t>
            </w:r>
          </w:p>
          <w:p w:rsidR="00816D1F" w:rsidRPr="00B742DC" w:rsidRDefault="00816D1F" w:rsidP="00196F78">
            <w:pPr>
              <w:spacing w:before="0" w:after="0" w:line="240" w:lineRule="auto"/>
            </w:pPr>
            <w:r w:rsidRPr="00B742DC">
              <w:t xml:space="preserve">- Không tiếp thu đối với “Hồ sơ, tài liệu liên quan đến Kế hoạch, Báo cáo và các văn bản liên quan đến theo dõi thi hành pháp luật” vì hồ sơ này đã được quy định tại phần hồ sơ, tài liệu hành chính; </w:t>
            </w:r>
          </w:p>
          <w:p w:rsidR="00816D1F" w:rsidRPr="00B742DC" w:rsidRDefault="00816D1F" w:rsidP="00196F78">
            <w:pPr>
              <w:spacing w:before="0" w:after="0" w:line="240" w:lineRule="auto"/>
            </w:pPr>
            <w:r w:rsidRPr="00B742DC">
              <w:t>- Các hồ sơ đề nghị bổ sung còn lại đã tiếp thu và chỉnh sửa tại dự thảo Phụ lục</w:t>
            </w:r>
            <w:r w:rsidR="007235E4">
              <w:t>.</w:t>
            </w:r>
            <w:r w:rsidRPr="00B742DC">
              <w:t xml:space="preserve"> </w:t>
            </w:r>
          </w:p>
          <w:p w:rsidR="00816D1F" w:rsidRPr="00B742DC" w:rsidRDefault="00816D1F" w:rsidP="00196F78">
            <w:pPr>
              <w:spacing w:before="0" w:after="0" w:line="240" w:lineRule="auto"/>
            </w:pPr>
          </w:p>
        </w:tc>
      </w:tr>
      <w:tr w:rsidR="00816D1F" w:rsidRPr="00B742DC" w:rsidTr="00735B81">
        <w:tc>
          <w:tcPr>
            <w:tcW w:w="1588" w:type="dxa"/>
            <w:vMerge/>
            <w:shd w:val="clear" w:color="auto" w:fill="auto"/>
            <w:vAlign w:val="center"/>
          </w:tcPr>
          <w:p w:rsidR="00816D1F" w:rsidRPr="00B742DC" w:rsidRDefault="00816D1F" w:rsidP="001C2EC3">
            <w:pPr>
              <w:spacing w:before="0" w:after="0" w:line="240" w:lineRule="auto"/>
              <w:jc w:val="center"/>
              <w:rPr>
                <w:b/>
                <w:lang w:val="fr-FR"/>
              </w:rPr>
            </w:pPr>
          </w:p>
        </w:tc>
        <w:tc>
          <w:tcPr>
            <w:tcW w:w="5239" w:type="dxa"/>
            <w:shd w:val="clear" w:color="auto" w:fill="auto"/>
          </w:tcPr>
          <w:p w:rsidR="00816D1F" w:rsidRPr="00B742DC" w:rsidRDefault="00816D1F" w:rsidP="00AB6364">
            <w:pPr>
              <w:shd w:val="clear" w:color="auto" w:fill="FFFFFF"/>
              <w:spacing w:before="60" w:after="60" w:line="240" w:lineRule="auto"/>
            </w:pPr>
            <w:r w:rsidRPr="00B742DC">
              <w:t xml:space="preserve">Lĩnh vực xử lý vi phạm hành chính: </w:t>
            </w:r>
          </w:p>
          <w:p w:rsidR="00816D1F" w:rsidRPr="00B742DC" w:rsidRDefault="00816D1F" w:rsidP="00AB6364">
            <w:pPr>
              <w:shd w:val="clear" w:color="auto" w:fill="FFFFFF"/>
              <w:spacing w:before="60" w:after="60" w:line="240" w:lineRule="auto"/>
            </w:pPr>
            <w:r w:rsidRPr="00B742DC">
              <w:t>- Hồ sơ, tài liệu liên quan đến Kế hoạch, Báo cáo và các văn bản liên quan đến xử lý vi phạm hành chính: Thời hạn bảo quản 20 năm;</w:t>
            </w:r>
          </w:p>
          <w:p w:rsidR="00816D1F" w:rsidRPr="00B742DC" w:rsidRDefault="00816D1F" w:rsidP="00AB6364">
            <w:pPr>
              <w:shd w:val="clear" w:color="auto" w:fill="FFFFFF"/>
              <w:spacing w:before="60" w:after="60" w:line="240" w:lineRule="auto"/>
            </w:pPr>
            <w:r w:rsidRPr="00B742DC">
              <w:t xml:space="preserve">- Hồ sơ, tài liệu về điều tra, khảo sát, đánh giá, </w:t>
            </w:r>
            <w:r w:rsidRPr="00B742DC">
              <w:lastRenderedPageBreak/>
              <w:t>thống kê về xử lý vi phạm hành chính: Thời hạn bảo quản 20 năm;</w:t>
            </w:r>
          </w:p>
          <w:p w:rsidR="00816D1F" w:rsidRPr="00B742DC" w:rsidRDefault="00816D1F" w:rsidP="00AB6364">
            <w:pPr>
              <w:shd w:val="clear" w:color="auto" w:fill="FFFFFF"/>
              <w:spacing w:before="60" w:after="60" w:line="240" w:lineRule="auto"/>
            </w:pPr>
            <w:r w:rsidRPr="00B742DC">
              <w:t>- Hồ sơ xử phạt vi phạm hành chính đối với từng trường hợp cụ thể: Thời hạn bảo quản 20 năm.</w:t>
            </w:r>
          </w:p>
        </w:tc>
        <w:tc>
          <w:tcPr>
            <w:tcW w:w="2075" w:type="dxa"/>
            <w:shd w:val="clear" w:color="auto" w:fill="auto"/>
            <w:vAlign w:val="center"/>
          </w:tcPr>
          <w:p w:rsidR="00816D1F" w:rsidRPr="00B742DC" w:rsidRDefault="00816D1F" w:rsidP="001C2EC3">
            <w:pPr>
              <w:spacing w:before="0" w:after="0" w:line="240" w:lineRule="auto"/>
              <w:jc w:val="center"/>
              <w:rPr>
                <w:b/>
              </w:rPr>
            </w:pPr>
            <w:r w:rsidRPr="00B742DC">
              <w:rPr>
                <w:b/>
              </w:rPr>
              <w:lastRenderedPageBreak/>
              <w:t>UBND thành phố Hải Phòng</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 1 phần</w:t>
            </w:r>
          </w:p>
        </w:tc>
        <w:tc>
          <w:tcPr>
            <w:tcW w:w="4665" w:type="dxa"/>
            <w:shd w:val="clear" w:color="auto" w:fill="auto"/>
            <w:vAlign w:val="center"/>
          </w:tcPr>
          <w:p w:rsidR="00816D1F" w:rsidRPr="00B742DC" w:rsidRDefault="00816D1F" w:rsidP="00196F78">
            <w:pPr>
              <w:spacing w:before="0" w:after="0" w:line="240" w:lineRule="auto"/>
            </w:pPr>
            <w:r w:rsidRPr="00B742DC">
              <w:t xml:space="preserve">- Không tiếp thu đối với “Hồ sơ, tài liệu liên quan đến Kế hoạch, Báo cáo và các văn bản liên quan đến xử lý vi phạm hành chính” ” vì hồ sơ này đã được quy định tại phần hồ sơ, tài liệu hành chính; </w:t>
            </w:r>
          </w:p>
          <w:p w:rsidR="00816D1F" w:rsidRPr="00F03961" w:rsidRDefault="00816D1F" w:rsidP="00196F78">
            <w:pPr>
              <w:spacing w:before="0" w:after="0" w:line="240" w:lineRule="auto"/>
              <w:rPr>
                <w:spacing w:val="-4"/>
              </w:rPr>
            </w:pPr>
            <w:r w:rsidRPr="00F03961">
              <w:rPr>
                <w:spacing w:val="-4"/>
              </w:rPr>
              <w:t xml:space="preserve">- Các hồ sơ đề nghị bổ sung còn lại đã tiếp thu </w:t>
            </w:r>
            <w:r w:rsidRPr="00F03961">
              <w:rPr>
                <w:spacing w:val="-4"/>
              </w:rPr>
              <w:lastRenderedPageBreak/>
              <w:t>và chỉnh sửa tại dự thảo Phụ lục</w:t>
            </w:r>
            <w:r w:rsidR="00603D9F" w:rsidRPr="00F03961">
              <w:rPr>
                <w:spacing w:val="-4"/>
              </w:rPr>
              <w:t xml:space="preserve"> Thông tư</w:t>
            </w:r>
            <w:r w:rsidRPr="00F03961">
              <w:rPr>
                <w:spacing w:val="-4"/>
              </w:rPr>
              <w:t xml:space="preserve">. </w:t>
            </w:r>
          </w:p>
          <w:p w:rsidR="00816D1F" w:rsidRPr="00B742DC" w:rsidRDefault="00816D1F" w:rsidP="00196F78">
            <w:pPr>
              <w:spacing w:before="0" w:after="0" w:line="240" w:lineRule="auto"/>
            </w:pPr>
          </w:p>
        </w:tc>
      </w:tr>
      <w:tr w:rsidR="00816D1F" w:rsidRPr="00B742DC" w:rsidTr="001C2EC3">
        <w:tc>
          <w:tcPr>
            <w:tcW w:w="1588" w:type="dxa"/>
            <w:vMerge w:val="restart"/>
            <w:shd w:val="clear" w:color="auto" w:fill="auto"/>
            <w:vAlign w:val="center"/>
          </w:tcPr>
          <w:p w:rsidR="00816D1F" w:rsidRPr="00B742DC" w:rsidRDefault="00816D1F" w:rsidP="00153173">
            <w:pPr>
              <w:spacing w:before="0" w:after="0" w:line="240" w:lineRule="auto"/>
              <w:jc w:val="center"/>
              <w:rPr>
                <w:b/>
                <w:lang w:val="fr-FR"/>
              </w:rPr>
            </w:pPr>
            <w:r w:rsidRPr="00B742DC">
              <w:rPr>
                <w:b/>
                <w:lang w:val="fr-FR"/>
              </w:rPr>
              <w:lastRenderedPageBreak/>
              <w:t>4. Hồ sơ, tài liệu phổ biến giáo dục pháp luật, chuẩn tiếp cận pháp luật, hòa giải ở cơ sở, hỗ trợ pháp lý cho doanh nghiệp nhỏ và vừa</w:t>
            </w:r>
          </w:p>
        </w:tc>
        <w:tc>
          <w:tcPr>
            <w:tcW w:w="5239" w:type="dxa"/>
            <w:shd w:val="clear" w:color="auto" w:fill="auto"/>
          </w:tcPr>
          <w:p w:rsidR="00816D1F" w:rsidRPr="00B742DC" w:rsidRDefault="00816D1F" w:rsidP="001C2EC3">
            <w:pPr>
              <w:shd w:val="clear" w:color="auto" w:fill="FFFFFF"/>
              <w:spacing w:before="60" w:after="60" w:line="240" w:lineRule="auto"/>
              <w:rPr>
                <w:rFonts w:eastAsia="Courier New"/>
                <w:spacing w:val="-2"/>
                <w:lang w:eastAsia="vi-VN"/>
              </w:rPr>
            </w:pPr>
            <w:r w:rsidRPr="00B742DC">
              <w:t xml:space="preserve">Tại STT 26 “Hồ sơ tổ chức hội nghị, hội thảo, toạ đàm, kiểm tra các nhiệm vụ thuộc chức năng quản lý”: Thời hạn bảo quản 05 năm. Đề nghị nghiên cứu tăng thời hạn lưu trữ. </w:t>
            </w:r>
          </w:p>
        </w:tc>
        <w:tc>
          <w:tcPr>
            <w:tcW w:w="2075" w:type="dxa"/>
            <w:shd w:val="clear" w:color="auto" w:fill="auto"/>
            <w:vAlign w:val="center"/>
          </w:tcPr>
          <w:p w:rsidR="00816D1F" w:rsidRPr="00B742DC" w:rsidRDefault="00816D1F" w:rsidP="001C2EC3">
            <w:pPr>
              <w:spacing w:before="0" w:after="0" w:line="240" w:lineRule="auto"/>
              <w:jc w:val="center"/>
              <w:rPr>
                <w:b/>
              </w:rPr>
            </w:pPr>
            <w:r w:rsidRPr="00B742DC">
              <w:rPr>
                <w:b/>
              </w:rPr>
              <w:t xml:space="preserve">Bộ Quốc phòng </w:t>
            </w:r>
          </w:p>
        </w:tc>
        <w:tc>
          <w:tcPr>
            <w:tcW w:w="1856" w:type="dxa"/>
            <w:shd w:val="clear" w:color="auto" w:fill="auto"/>
            <w:vAlign w:val="center"/>
          </w:tcPr>
          <w:p w:rsidR="00816D1F" w:rsidRPr="00B742DC" w:rsidRDefault="00816D1F" w:rsidP="00116D15">
            <w:pPr>
              <w:spacing w:before="0" w:after="0" w:line="240" w:lineRule="auto"/>
              <w:jc w:val="center"/>
            </w:pPr>
            <w:r w:rsidRPr="00B742DC">
              <w:t>Không tiếp thu</w:t>
            </w:r>
          </w:p>
        </w:tc>
        <w:tc>
          <w:tcPr>
            <w:tcW w:w="4665" w:type="dxa"/>
            <w:shd w:val="clear" w:color="auto" w:fill="auto"/>
            <w:vAlign w:val="center"/>
          </w:tcPr>
          <w:p w:rsidR="00816D1F" w:rsidRPr="00B742DC" w:rsidRDefault="00816D1F" w:rsidP="00196F78">
            <w:pPr>
              <w:spacing w:line="276" w:lineRule="auto"/>
            </w:pPr>
            <w:r w:rsidRPr="00B742DC">
              <w:t>Chỉnh lý thời hạn bảo quản hồ sơ tổ chức hội nghị, hội thảo, tọa đàm, kiểm tra các nhiệm vụ thuộc chức năng quản lý là 03 năm để phù hợp với thực tiễn tại các bộ, ngành, địa phương.</w:t>
            </w:r>
          </w:p>
        </w:tc>
      </w:tr>
      <w:tr w:rsidR="00816D1F" w:rsidRPr="00B742DC" w:rsidTr="009913A3">
        <w:tc>
          <w:tcPr>
            <w:tcW w:w="1588" w:type="dxa"/>
            <w:vMerge/>
            <w:shd w:val="clear" w:color="auto" w:fill="auto"/>
            <w:vAlign w:val="center"/>
          </w:tcPr>
          <w:p w:rsidR="00816D1F" w:rsidRPr="00B742DC" w:rsidRDefault="00816D1F" w:rsidP="001C2EC3">
            <w:pPr>
              <w:spacing w:before="0" w:after="0" w:line="240" w:lineRule="auto"/>
              <w:jc w:val="center"/>
              <w:rPr>
                <w:b/>
                <w:color w:val="0000CC"/>
                <w:lang w:val="fr-FR"/>
              </w:rPr>
            </w:pPr>
          </w:p>
        </w:tc>
        <w:tc>
          <w:tcPr>
            <w:tcW w:w="5239" w:type="dxa"/>
            <w:shd w:val="clear" w:color="auto" w:fill="auto"/>
            <w:vAlign w:val="center"/>
          </w:tcPr>
          <w:p w:rsidR="00816D1F" w:rsidRPr="00B742DC" w:rsidRDefault="00816D1F" w:rsidP="001C2EC3">
            <w:pPr>
              <w:shd w:val="clear" w:color="auto" w:fill="FFFFFF"/>
              <w:spacing w:before="60" w:after="60" w:line="240" w:lineRule="auto"/>
            </w:pPr>
            <w:r w:rsidRPr="00B742DC">
              <w:t>Đề nghị xem xét, bổ sung các nhóm hồ sơ, tài liệu hình thành trong hoạt động của cơ quan tư pháp ở địa phương về lĩnh vực phổ biến giáo dục pháp luật:</w:t>
            </w:r>
          </w:p>
          <w:p w:rsidR="00816D1F" w:rsidRPr="00781CA4" w:rsidRDefault="00816D1F" w:rsidP="001C2EC3">
            <w:pPr>
              <w:shd w:val="clear" w:color="auto" w:fill="FFFFFF"/>
              <w:spacing w:before="60" w:after="60" w:line="240" w:lineRule="auto"/>
              <w:rPr>
                <w:spacing w:val="-4"/>
              </w:rPr>
            </w:pPr>
            <w:r w:rsidRPr="00781CA4">
              <w:rPr>
                <w:spacing w:val="-4"/>
              </w:rPr>
              <w:t>- Hồ sơ của Hội đồng phối hợp phổ biến, giáo dục pháp luật tại địa phương: Thời hạn bảo quản 10 năm;</w:t>
            </w:r>
          </w:p>
          <w:p w:rsidR="00816D1F" w:rsidRPr="00B742DC" w:rsidRDefault="00816D1F" w:rsidP="001C2EC3">
            <w:pPr>
              <w:shd w:val="clear" w:color="auto" w:fill="FFFFFF"/>
              <w:spacing w:before="60" w:after="60" w:line="240" w:lineRule="auto"/>
            </w:pPr>
            <w:r w:rsidRPr="00B742DC">
              <w:t>- Hồ sơ công nhận, miễn nhiệm với báo cáo viên pháp luật địa phương: Thời hạn bảo quản 20 năm;</w:t>
            </w:r>
          </w:p>
          <w:p w:rsidR="00816D1F" w:rsidRPr="00B742DC" w:rsidRDefault="00816D1F" w:rsidP="001C2EC3">
            <w:pPr>
              <w:shd w:val="clear" w:color="auto" w:fill="FFFFFF"/>
              <w:spacing w:before="60" w:after="60" w:line="240" w:lineRule="auto"/>
            </w:pPr>
            <w:r w:rsidRPr="00B742DC">
              <w:t>- Hồ sơ quản lý nhà nước về công tác phổ biến, giáo dục pháp luật, hoà giải ở cơ sở và chuẩn tiếp cận pháp luật: Thời hạn bảo quản 10 năm.</w:t>
            </w:r>
          </w:p>
        </w:tc>
        <w:tc>
          <w:tcPr>
            <w:tcW w:w="2075" w:type="dxa"/>
            <w:shd w:val="clear" w:color="auto" w:fill="auto"/>
            <w:vAlign w:val="center"/>
          </w:tcPr>
          <w:p w:rsidR="00816D1F" w:rsidRPr="00B742DC" w:rsidRDefault="00816D1F" w:rsidP="001C2EC3">
            <w:pPr>
              <w:spacing w:before="0" w:after="0" w:line="240" w:lineRule="auto"/>
              <w:jc w:val="center"/>
              <w:rPr>
                <w:b/>
              </w:rPr>
            </w:pPr>
            <w:r w:rsidRPr="00B742DC">
              <w:rPr>
                <w:b/>
              </w:rPr>
              <w:t>UBND thành phố Hải Phòng</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 1 phần</w:t>
            </w:r>
          </w:p>
        </w:tc>
        <w:tc>
          <w:tcPr>
            <w:tcW w:w="4665" w:type="dxa"/>
            <w:shd w:val="clear" w:color="auto" w:fill="auto"/>
            <w:vAlign w:val="center"/>
          </w:tcPr>
          <w:p w:rsidR="00816D1F" w:rsidRPr="00B742DC" w:rsidRDefault="00816D1F" w:rsidP="00196F78">
            <w:pPr>
              <w:spacing w:before="0" w:after="0" w:line="240" w:lineRule="auto"/>
              <w:rPr>
                <w:bCs/>
                <w:spacing w:val="-2"/>
              </w:rPr>
            </w:pPr>
            <w:r w:rsidRPr="00B742DC">
              <w:rPr>
                <w:bCs/>
                <w:spacing w:val="-2"/>
              </w:rPr>
              <w:t xml:space="preserve">Đã bổ sung hồ sơ và giảm thời hạn bảo quản đối với hồ sơ công nhận, miễn nhiệm với báo cáo viên pháp luật địa phương xuống còn 05 năm vì báo cáo viên địa phương thường xuyên được thay đổi, kiện toàn; đồng thời </w:t>
            </w:r>
            <w:r w:rsidRPr="00B742DC">
              <w:t xml:space="preserve">gộp STT 21, 22 thành 01 mục: Hồ sơ đề nghị công nhận, miễn nhiệm báo cáo viên pháp luật cấp trung ương, cấp tỉnh, cấp huyện; công nhận, cho thôi hoạt động đối với tuyên truyền viên pháp luật. </w:t>
            </w:r>
          </w:p>
          <w:p w:rsidR="00816D1F" w:rsidRPr="00B742DC" w:rsidRDefault="00816D1F" w:rsidP="00196F78">
            <w:pPr>
              <w:shd w:val="clear" w:color="auto" w:fill="FFFFFF"/>
              <w:spacing w:before="0" w:after="0" w:line="240" w:lineRule="auto"/>
            </w:pPr>
          </w:p>
        </w:tc>
      </w:tr>
      <w:tr w:rsidR="00816D1F" w:rsidRPr="00B742DC" w:rsidTr="001C2EC3">
        <w:tc>
          <w:tcPr>
            <w:tcW w:w="1588" w:type="dxa"/>
            <w:vMerge/>
            <w:shd w:val="clear" w:color="auto" w:fill="auto"/>
            <w:vAlign w:val="center"/>
          </w:tcPr>
          <w:p w:rsidR="00816D1F" w:rsidRPr="00B742DC" w:rsidRDefault="00816D1F" w:rsidP="001C2EC3">
            <w:pPr>
              <w:spacing w:before="0" w:after="0" w:line="240" w:lineRule="auto"/>
              <w:jc w:val="center"/>
              <w:rPr>
                <w:b/>
                <w:color w:val="0000CC"/>
                <w:lang w:val="fr-FR"/>
              </w:rPr>
            </w:pPr>
          </w:p>
        </w:tc>
        <w:tc>
          <w:tcPr>
            <w:tcW w:w="5239" w:type="dxa"/>
            <w:shd w:val="clear" w:color="auto" w:fill="auto"/>
          </w:tcPr>
          <w:p w:rsidR="00816D1F" w:rsidRPr="00B742DC" w:rsidRDefault="00816D1F" w:rsidP="001C2EC3">
            <w:pPr>
              <w:shd w:val="clear" w:color="auto" w:fill="FFFFFF"/>
              <w:spacing w:before="60" w:after="60" w:line="240" w:lineRule="auto"/>
            </w:pPr>
            <w:r w:rsidRPr="00B742DC">
              <w:t xml:space="preserve">Mục 4. Hồ sơ, tài liệu phổ biến, giáo dục pháp luật, chuẩn tiếp cận pháp luật, hòa giải ở cơ sở, hỗ trợ pháp lý doanh nghiệp nhỏ và vừa: </w:t>
            </w:r>
          </w:p>
          <w:p w:rsidR="00816D1F" w:rsidRPr="00B742DC" w:rsidRDefault="00816D1F" w:rsidP="001C2EC3">
            <w:pPr>
              <w:shd w:val="clear" w:color="auto" w:fill="FFFFFF"/>
              <w:spacing w:before="60" w:after="60" w:line="240" w:lineRule="auto"/>
            </w:pPr>
            <w:r w:rsidRPr="00B742DC">
              <w:t xml:space="preserve">Đề nghị bổ sung thêm “Hồ sơ tổ chức các cuộc thi viết tìm hiểu pháp luật” - thời hạn lưu trữ: 02 năm cho phù hợp. Bởi các cuộc thi viết tìm hiểu pháp luật hồ sơ, tài liệu nhiều, đồng thời theo quy chế cuộc thi sau 01 năm không có khiếu nại thì xem </w:t>
            </w:r>
            <w:r w:rsidRPr="00B742DC">
              <w:lastRenderedPageBreak/>
              <w:t>như kết thúc hồ sơ</w:t>
            </w:r>
            <w:r w:rsidR="007235E4">
              <w:t>.</w:t>
            </w:r>
          </w:p>
        </w:tc>
        <w:tc>
          <w:tcPr>
            <w:tcW w:w="2075" w:type="dxa"/>
            <w:shd w:val="clear" w:color="auto" w:fill="auto"/>
            <w:vAlign w:val="center"/>
          </w:tcPr>
          <w:p w:rsidR="00F57949" w:rsidRDefault="00816D1F" w:rsidP="001C2EC3">
            <w:pPr>
              <w:spacing w:before="0" w:after="0" w:line="240" w:lineRule="auto"/>
              <w:jc w:val="center"/>
              <w:rPr>
                <w:b/>
              </w:rPr>
            </w:pPr>
            <w:r w:rsidRPr="00B742DC">
              <w:rPr>
                <w:b/>
              </w:rPr>
              <w:lastRenderedPageBreak/>
              <w:t xml:space="preserve">UBND tỉnh </w:t>
            </w:r>
          </w:p>
          <w:p w:rsidR="00816D1F" w:rsidRPr="00B742DC" w:rsidRDefault="00816D1F" w:rsidP="001C2EC3">
            <w:pPr>
              <w:spacing w:before="0" w:after="0" w:line="240" w:lineRule="auto"/>
              <w:jc w:val="center"/>
              <w:rPr>
                <w:b/>
              </w:rPr>
            </w:pPr>
            <w:r w:rsidRPr="00B742DC">
              <w:rPr>
                <w:b/>
              </w:rPr>
              <w:t>An Giang</w:t>
            </w:r>
          </w:p>
        </w:tc>
        <w:tc>
          <w:tcPr>
            <w:tcW w:w="1856" w:type="dxa"/>
            <w:shd w:val="clear" w:color="auto" w:fill="auto"/>
            <w:vAlign w:val="center"/>
          </w:tcPr>
          <w:p w:rsidR="00816D1F" w:rsidRPr="00B742DC" w:rsidRDefault="00816D1F" w:rsidP="00116D15">
            <w:pPr>
              <w:spacing w:before="0" w:after="0" w:line="240" w:lineRule="auto"/>
              <w:jc w:val="center"/>
            </w:pPr>
            <w:r w:rsidRPr="00B742DC">
              <w:t>Không tiếp thu</w:t>
            </w:r>
          </w:p>
        </w:tc>
        <w:tc>
          <w:tcPr>
            <w:tcW w:w="4665" w:type="dxa"/>
            <w:shd w:val="clear" w:color="auto" w:fill="auto"/>
            <w:vAlign w:val="center"/>
          </w:tcPr>
          <w:p w:rsidR="00816D1F" w:rsidRPr="00B742DC" w:rsidRDefault="00816D1F" w:rsidP="00196F78">
            <w:pPr>
              <w:spacing w:before="0" w:after="0" w:line="240" w:lineRule="auto"/>
              <w:rPr>
                <w:color w:val="0000CC"/>
              </w:rPr>
            </w:pPr>
            <w:r w:rsidRPr="00B742DC">
              <w:t xml:space="preserve">Dự thảo Phụ lục đã quy định Hồ sơ tổ chức các hội thi, cuộc thi tìm hiểu pháp luật, hoà giải ở cơ sở nói chung, vì vậy, không cần thiết phải tách thêm hồ sơ tổ chức cuộc thi viết tìm hiểu pháp luật riêng. Đồng thời giảm thời hạn của “Hồ sơ tổ chức các hội thi, cuộc thi tìm hiểu pháp luật, hòa giải ở cơ sở”, xuống còn 05 năm do việc tổ chức cuộc thi, nhất là tổ chức cuộc thi viết cần nhiều hồ sơ, bên cạnh </w:t>
            </w:r>
            <w:r w:rsidRPr="00B742DC">
              <w:lastRenderedPageBreak/>
              <w:t>đó nếu sau khi kết thúc cuộc thi mà không có khiếu nại về kết quả cuộc thi thì cơ bản cuộc thi đã hoàn thành việc lưu trữ hồ sơ chỉ mang tính chất tham khảo.</w:t>
            </w:r>
          </w:p>
        </w:tc>
      </w:tr>
      <w:tr w:rsidR="00816D1F" w:rsidRPr="00B742DC" w:rsidTr="001C2EC3">
        <w:tc>
          <w:tcPr>
            <w:tcW w:w="1588" w:type="dxa"/>
            <w:vMerge/>
            <w:shd w:val="clear" w:color="auto" w:fill="auto"/>
            <w:vAlign w:val="center"/>
          </w:tcPr>
          <w:p w:rsidR="00816D1F" w:rsidRPr="00B742DC" w:rsidRDefault="00816D1F" w:rsidP="001C2EC3">
            <w:pPr>
              <w:spacing w:before="0" w:after="0" w:line="240" w:lineRule="auto"/>
              <w:jc w:val="center"/>
              <w:rPr>
                <w:b/>
                <w:color w:val="0000CC"/>
                <w:lang w:val="fr-FR"/>
              </w:rPr>
            </w:pPr>
          </w:p>
        </w:tc>
        <w:tc>
          <w:tcPr>
            <w:tcW w:w="5239" w:type="dxa"/>
            <w:shd w:val="clear" w:color="auto" w:fill="auto"/>
          </w:tcPr>
          <w:p w:rsidR="00816D1F" w:rsidRPr="00B742DC" w:rsidRDefault="00816D1F" w:rsidP="001C2EC3">
            <w:pPr>
              <w:shd w:val="clear" w:color="auto" w:fill="FFFFFF"/>
              <w:spacing w:before="60" w:after="60" w:line="240" w:lineRule="auto"/>
            </w:pPr>
            <w:r w:rsidRPr="00B742DC">
              <w:t>Đề nghị điều chỉnh thời hạn lưu trữ hồ sơ như sau:</w:t>
            </w:r>
          </w:p>
          <w:p w:rsidR="00816D1F" w:rsidRPr="00B742DC" w:rsidRDefault="00816D1F" w:rsidP="001C2EC3">
            <w:pPr>
              <w:shd w:val="clear" w:color="auto" w:fill="FFFFFF"/>
              <w:spacing w:before="60" w:after="60" w:line="240" w:lineRule="auto"/>
            </w:pPr>
            <w:r w:rsidRPr="00B742DC">
              <w:t xml:space="preserve">- STT 21 (Hồ sơ tổng hợp tình hình hoạt động của báo cáo viên pháp luật, tuyên truyền viên pháp luật, hòa giải viên cơ sở): đề nghị điều chỉnh thời hạn lưu trữ từ </w:t>
            </w:r>
            <w:r w:rsidRPr="00B742DC">
              <w:rPr>
                <w:b/>
              </w:rPr>
              <w:t>20 năm</w:t>
            </w:r>
            <w:r w:rsidRPr="00B742DC">
              <w:t xml:space="preserve"> xuống còn </w:t>
            </w:r>
            <w:r w:rsidRPr="00B742DC">
              <w:rPr>
                <w:b/>
              </w:rPr>
              <w:t>05 năm</w:t>
            </w:r>
            <w:r w:rsidRPr="00B742DC">
              <w:t xml:space="preserve"> vì: Báo cáo viên pháp luật, tuyên truyền viên pháp luật,  hòa giải viên ở cơ sở được kiện toàn, củng cố thường xuyên hàng năm, do đó, khối lượng hồ sơ lưu trữ rất nhiều và hiện nay đã được số hóa lưu trữ hồ sơ, nên không cần quy định thời hạn lưu trữ quá lâu.</w:t>
            </w:r>
          </w:p>
          <w:p w:rsidR="00816D1F" w:rsidRPr="00B742DC" w:rsidRDefault="00816D1F" w:rsidP="001C2EC3">
            <w:pPr>
              <w:shd w:val="clear" w:color="auto" w:fill="FFFFFF"/>
              <w:spacing w:before="60" w:after="60" w:line="240" w:lineRule="auto"/>
              <w:rPr>
                <w:b/>
              </w:rPr>
            </w:pPr>
            <w:r w:rsidRPr="00B742DC">
              <w:t xml:space="preserve">- </w:t>
            </w:r>
            <w:r w:rsidRPr="00B742DC">
              <w:rPr>
                <w:b/>
              </w:rPr>
              <w:t>STT 23</w:t>
            </w:r>
            <w:r w:rsidRPr="00B742DC">
              <w:t xml:space="preserve"> (Hồ sơ về các hoạt động truyền thông chính sách trong xây dựng, thực hiện và hoàn thiện chính sách, phổ biến, giáo dục pháp luật); </w:t>
            </w:r>
            <w:r w:rsidRPr="00B742DC">
              <w:rPr>
                <w:b/>
              </w:rPr>
              <w:t>STT 25</w:t>
            </w:r>
            <w:r w:rsidRPr="00B742DC">
              <w:t xml:space="preserve"> (Hồ sơ xây dựng các tài liệu PBGDPL, HGƠCS, chuẩn tiếp cận pháp luật, hỗ trợ pháp lý doanh nghiệp nhỏ và vừa): đề nghị điều chỉnh thời hạn lưu trữ từ </w:t>
            </w:r>
            <w:r w:rsidRPr="00B742DC">
              <w:rPr>
                <w:b/>
              </w:rPr>
              <w:t>10 năm</w:t>
            </w:r>
            <w:r w:rsidRPr="00B742DC">
              <w:t xml:space="preserve"> xuống còn </w:t>
            </w:r>
            <w:r w:rsidRPr="00B742DC">
              <w:rPr>
                <w:b/>
              </w:rPr>
              <w:t xml:space="preserve">05 năm; </w:t>
            </w:r>
          </w:p>
          <w:p w:rsidR="00816D1F" w:rsidRPr="00B742DC" w:rsidRDefault="00816D1F" w:rsidP="001C2EC3">
            <w:pPr>
              <w:shd w:val="clear" w:color="auto" w:fill="FFFFFF"/>
              <w:spacing w:before="60" w:after="60" w:line="240" w:lineRule="auto"/>
            </w:pPr>
            <w:r w:rsidRPr="00B742DC">
              <w:rPr>
                <w:b/>
              </w:rPr>
              <w:t xml:space="preserve">- </w:t>
            </w:r>
            <w:r w:rsidRPr="00B742DC">
              <w:t xml:space="preserve">STT 27 (Hồ sơ triển khai các Đề án, chương trình về PBGDPL, hòa giải ở cơ sở, tiếp cận pháp luật, hỗ trợ pháp lý doanh nghiệp nhỏ và vừa) đề nghị điều chỉnh thời hạn lưu trữ từ </w:t>
            </w:r>
            <w:r w:rsidRPr="00B742DC">
              <w:rPr>
                <w:b/>
              </w:rPr>
              <w:t>20 năm</w:t>
            </w:r>
            <w:r w:rsidRPr="00B742DC">
              <w:t xml:space="preserve"> xuống còn </w:t>
            </w:r>
            <w:r w:rsidRPr="00B742DC">
              <w:rPr>
                <w:b/>
              </w:rPr>
              <w:t>10 năm</w:t>
            </w:r>
            <w:r w:rsidRPr="00B742DC">
              <w:t xml:space="preserve"> vì: Các hoạt động của công tác PBGDPL thay đổi thường xuyên, liên tục để phù hợp với tình hình thực tiễn, do đó, khối lượng hồ sơ của hồ sơ của công tác này rất lớn. Mặt khác, hiện nay các hồ sơ, văn bản, tài liệu đã được số hóa, do đó, không cần </w:t>
            </w:r>
            <w:r w:rsidRPr="00B742DC">
              <w:lastRenderedPageBreak/>
              <w:t>quy định thời hạn lưu trữ quá lâu như Dự thảo.</w:t>
            </w:r>
          </w:p>
        </w:tc>
        <w:tc>
          <w:tcPr>
            <w:tcW w:w="2075" w:type="dxa"/>
            <w:shd w:val="clear" w:color="auto" w:fill="auto"/>
            <w:vAlign w:val="center"/>
          </w:tcPr>
          <w:p w:rsidR="00F57949" w:rsidRDefault="00816D1F" w:rsidP="001C2EC3">
            <w:pPr>
              <w:spacing w:before="0" w:after="0" w:line="240" w:lineRule="auto"/>
              <w:jc w:val="center"/>
              <w:rPr>
                <w:b/>
              </w:rPr>
            </w:pPr>
            <w:r w:rsidRPr="00B742DC">
              <w:rPr>
                <w:b/>
              </w:rPr>
              <w:lastRenderedPageBreak/>
              <w:t xml:space="preserve">UBND tỉnh </w:t>
            </w:r>
          </w:p>
          <w:p w:rsidR="00816D1F" w:rsidRPr="00B742DC" w:rsidRDefault="00816D1F" w:rsidP="001C2EC3">
            <w:pPr>
              <w:spacing w:before="0" w:after="0" w:line="240" w:lineRule="auto"/>
              <w:jc w:val="center"/>
              <w:rPr>
                <w:b/>
              </w:rPr>
            </w:pPr>
            <w:r w:rsidRPr="00B742DC">
              <w:rPr>
                <w:b/>
              </w:rPr>
              <w:t>Đắk Lắk</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 1 phần</w:t>
            </w:r>
          </w:p>
        </w:tc>
        <w:tc>
          <w:tcPr>
            <w:tcW w:w="4665" w:type="dxa"/>
            <w:shd w:val="clear" w:color="auto" w:fill="auto"/>
            <w:vAlign w:val="center"/>
          </w:tcPr>
          <w:p w:rsidR="00816D1F" w:rsidRPr="00B742DC" w:rsidRDefault="00816D1F" w:rsidP="00196F78">
            <w:pPr>
              <w:spacing w:before="0" w:after="0" w:line="240" w:lineRule="auto"/>
            </w:pPr>
            <w:r w:rsidRPr="00B742DC">
              <w:t>STT 21: Tiếp thu</w:t>
            </w:r>
            <w:r w:rsidR="007235E4">
              <w:t>.</w:t>
            </w:r>
            <w:r w:rsidRPr="00B742DC">
              <w:t xml:space="preserve"> </w:t>
            </w:r>
          </w:p>
          <w:p w:rsidR="00816D1F" w:rsidRPr="00B742DC" w:rsidRDefault="00816D1F" w:rsidP="00196F78">
            <w:pPr>
              <w:spacing w:before="0" w:after="0" w:line="240" w:lineRule="auto"/>
            </w:pPr>
            <w:r w:rsidRPr="00B742DC">
              <w:t>STT 23: Không tiếp thu, bỏ vì hoạt động truyền thông chính sách thuộc nội hàm công tác xây dựng văn bản quy phạm pháp luật nên thực hiện việc lưu trữ đối với văn bản quy phạm pháp luật</w:t>
            </w:r>
            <w:r w:rsidR="007235E4">
              <w:t>.</w:t>
            </w:r>
          </w:p>
          <w:p w:rsidR="00816D1F" w:rsidRPr="00B742DC" w:rsidRDefault="00816D1F" w:rsidP="00196F78">
            <w:pPr>
              <w:spacing w:before="0" w:after="0" w:line="240" w:lineRule="auto"/>
            </w:pPr>
            <w:r w:rsidRPr="00B742DC">
              <w:t>STT 27: tiếp thu 1 phần và giảm xuống 05 năm do các Đề án, chương trình cơ bản đều có thời hạn thực hiện trong khoảng thời gian nhất định, thường là 05 năm</w:t>
            </w:r>
            <w:r w:rsidR="007235E4">
              <w:t>.</w:t>
            </w:r>
          </w:p>
          <w:p w:rsidR="00816D1F" w:rsidRPr="00B742DC" w:rsidRDefault="00816D1F" w:rsidP="00196F78">
            <w:pPr>
              <w:spacing w:before="0" w:after="0" w:line="240" w:lineRule="auto"/>
            </w:pPr>
          </w:p>
        </w:tc>
      </w:tr>
      <w:tr w:rsidR="00816D1F" w:rsidRPr="00B742DC" w:rsidTr="00F57949">
        <w:tc>
          <w:tcPr>
            <w:tcW w:w="1588" w:type="dxa"/>
            <w:shd w:val="clear" w:color="auto" w:fill="auto"/>
            <w:vAlign w:val="center"/>
          </w:tcPr>
          <w:p w:rsidR="00816D1F" w:rsidRPr="00B742DC" w:rsidRDefault="00816D1F" w:rsidP="009913A3">
            <w:pPr>
              <w:spacing w:before="0" w:after="0" w:line="240" w:lineRule="auto"/>
              <w:rPr>
                <w:b/>
                <w:lang w:val="fr-FR"/>
              </w:rPr>
            </w:pPr>
            <w:r w:rsidRPr="00B742DC">
              <w:rPr>
                <w:b/>
              </w:rPr>
              <w:lastRenderedPageBreak/>
              <w:t>5. Hồ sơ, tài liệu kiểm tra văn bản quy phạm pháp luật, cơ sở dữ liệu quốc gia về pháp luật</w:t>
            </w:r>
          </w:p>
        </w:tc>
        <w:tc>
          <w:tcPr>
            <w:tcW w:w="5239" w:type="dxa"/>
            <w:shd w:val="clear" w:color="auto" w:fill="auto"/>
          </w:tcPr>
          <w:p w:rsidR="00816D1F" w:rsidRPr="00B742DC" w:rsidRDefault="00816D1F" w:rsidP="00F57949">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Phụ lục kèm theo dự thảo Thông tư chưa liệt kê đầy đủ các hồ sơ, tài liệu và thời hạn bảo quản tương ứng trong các lĩnh vực thuộc phạm vi quản lý của Bộ Tư pháp như: </w:t>
            </w:r>
          </w:p>
          <w:p w:rsidR="00816D1F" w:rsidRPr="00B742DC" w:rsidRDefault="00816D1F" w:rsidP="00F57949">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 Hồ sơ liên quan đến pháp điển (xây dựng và quản lý Bộ pháp điển, thẩm định kết quả pháp điển theo đề mục... theo quy định của Pháp lệnh Pháp điển quy </w:t>
            </w:r>
            <w:r w:rsidR="007235E4">
              <w:rPr>
                <w:bCs/>
                <w:iCs/>
                <w:shd w:val="clear" w:color="auto" w:fill="FFFFFF"/>
                <w:lang w:val="nl-NL"/>
              </w:rPr>
              <w:t>phạm pháp luật năm 2012;</w:t>
            </w:r>
          </w:p>
          <w:p w:rsidR="00816D1F" w:rsidRPr="00B742DC" w:rsidRDefault="00816D1F" w:rsidP="00F57949">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 Hồ sơ về công tác hệ thống hoá văn  bản quy phạm pháp luật. </w:t>
            </w:r>
          </w:p>
        </w:tc>
        <w:tc>
          <w:tcPr>
            <w:tcW w:w="2075" w:type="dxa"/>
            <w:shd w:val="clear" w:color="auto" w:fill="auto"/>
            <w:vAlign w:val="center"/>
          </w:tcPr>
          <w:p w:rsidR="00816D1F" w:rsidRPr="00B742DC" w:rsidRDefault="00816D1F" w:rsidP="00F57949">
            <w:pPr>
              <w:spacing w:before="0" w:after="0" w:line="240" w:lineRule="auto"/>
              <w:jc w:val="center"/>
              <w:rPr>
                <w:b/>
              </w:rPr>
            </w:pPr>
            <w:r w:rsidRPr="00B742DC">
              <w:rPr>
                <w:b/>
              </w:rPr>
              <w:t>Bộ Ngoại giao</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p w:rsidR="00816D1F" w:rsidRPr="00B742DC" w:rsidRDefault="00816D1F" w:rsidP="00116D15">
            <w:pPr>
              <w:tabs>
                <w:tab w:val="left" w:pos="4920"/>
              </w:tabs>
              <w:spacing w:before="0" w:after="0" w:line="240" w:lineRule="auto"/>
              <w:jc w:val="center"/>
            </w:pPr>
          </w:p>
        </w:tc>
        <w:tc>
          <w:tcPr>
            <w:tcW w:w="4665" w:type="dxa"/>
            <w:shd w:val="clear" w:color="auto" w:fill="auto"/>
            <w:vAlign w:val="center"/>
          </w:tcPr>
          <w:p w:rsidR="00816D1F" w:rsidRPr="00B742DC" w:rsidRDefault="00816D1F" w:rsidP="00196F78">
            <w:pPr>
              <w:tabs>
                <w:tab w:val="left" w:pos="4920"/>
              </w:tabs>
              <w:spacing w:before="0" w:after="0" w:line="240" w:lineRule="auto"/>
            </w:pPr>
            <w:r w:rsidRPr="00B742DC">
              <w:t>Đã chỉnh lý trong dự thảo Phụ lục</w:t>
            </w:r>
            <w:r w:rsidR="00603D9F">
              <w:t xml:space="preserve"> Thông tư</w:t>
            </w:r>
            <w:r w:rsidR="003D4F79">
              <w:t>.</w:t>
            </w:r>
          </w:p>
        </w:tc>
      </w:tr>
      <w:tr w:rsidR="00DD4D3B" w:rsidRPr="00B742DC" w:rsidTr="00D363E3">
        <w:tc>
          <w:tcPr>
            <w:tcW w:w="1588" w:type="dxa"/>
            <w:vMerge w:val="restart"/>
            <w:shd w:val="clear" w:color="auto" w:fill="auto"/>
            <w:vAlign w:val="center"/>
          </w:tcPr>
          <w:p w:rsidR="00DD4D3B" w:rsidRPr="00B742DC" w:rsidRDefault="00DD4D3B" w:rsidP="009913A3">
            <w:pPr>
              <w:spacing w:before="0" w:after="0" w:line="240" w:lineRule="auto"/>
              <w:rPr>
                <w:b/>
                <w:lang w:val="fr-FR"/>
              </w:rPr>
            </w:pPr>
            <w:r w:rsidRPr="00B742DC">
              <w:rPr>
                <w:b/>
              </w:rPr>
              <w:t>6. Hồ sơ, tài liệu thi hành án dân sự, thi hành án hành chính</w:t>
            </w:r>
          </w:p>
        </w:tc>
        <w:tc>
          <w:tcPr>
            <w:tcW w:w="5239" w:type="dxa"/>
            <w:shd w:val="clear" w:color="auto" w:fill="auto"/>
          </w:tcPr>
          <w:p w:rsidR="00DD4D3B" w:rsidRPr="00B742DC" w:rsidRDefault="00DD4D3B" w:rsidP="00D363E3">
            <w:pPr>
              <w:shd w:val="clear" w:color="auto" w:fill="FFFFFF"/>
              <w:spacing w:before="60" w:after="60" w:line="240" w:lineRule="auto"/>
              <w:rPr>
                <w:rFonts w:eastAsia="Courier New"/>
                <w:spacing w:val="-2"/>
                <w:lang w:eastAsia="vi-VN"/>
              </w:rPr>
            </w:pPr>
            <w:r w:rsidRPr="00B742DC">
              <w:t xml:space="preserve">Tại STT 53, 54, 55, 56, đề nghị nghiên cứu tăng thời hạn lưu trữ do các hồ sơ này liên quan đến khiếu nại, tố cáo, đơn thư… do đó cần thời hạn lưu trữ lâu hơn để phục vụ nghiên cứu, quản lý, xác minh, bảo vệ quyền lợi và nghĩa vụ pháp lý. </w:t>
            </w:r>
          </w:p>
        </w:tc>
        <w:tc>
          <w:tcPr>
            <w:tcW w:w="2075" w:type="dxa"/>
            <w:vMerge w:val="restart"/>
            <w:shd w:val="clear" w:color="auto" w:fill="auto"/>
            <w:vAlign w:val="center"/>
          </w:tcPr>
          <w:p w:rsidR="00DD4D3B" w:rsidRPr="00B742DC" w:rsidRDefault="00DD4D3B" w:rsidP="00D363E3">
            <w:pPr>
              <w:shd w:val="clear" w:color="auto" w:fill="FFFFFF"/>
              <w:spacing w:before="60" w:after="60" w:line="240" w:lineRule="auto"/>
              <w:jc w:val="center"/>
              <w:rPr>
                <w:b/>
              </w:rPr>
            </w:pPr>
            <w:r w:rsidRPr="00B742DC">
              <w:rPr>
                <w:b/>
              </w:rPr>
              <w:t>Bộ Quốc phòng</w:t>
            </w:r>
          </w:p>
        </w:tc>
        <w:tc>
          <w:tcPr>
            <w:tcW w:w="1856" w:type="dxa"/>
            <w:shd w:val="clear" w:color="auto" w:fill="auto"/>
            <w:vAlign w:val="center"/>
          </w:tcPr>
          <w:p w:rsidR="00DD4D3B" w:rsidRPr="00B742DC" w:rsidRDefault="00DD4D3B" w:rsidP="00116D15">
            <w:pPr>
              <w:spacing w:before="0" w:after="0" w:line="240" w:lineRule="auto"/>
              <w:jc w:val="center"/>
            </w:pPr>
            <w:r w:rsidRPr="00B742DC">
              <w:t>Không tiếp thu</w:t>
            </w:r>
          </w:p>
        </w:tc>
        <w:tc>
          <w:tcPr>
            <w:tcW w:w="4665" w:type="dxa"/>
            <w:shd w:val="clear" w:color="auto" w:fill="auto"/>
            <w:vAlign w:val="center"/>
          </w:tcPr>
          <w:p w:rsidR="00DD4D3B" w:rsidRPr="00B742DC" w:rsidRDefault="00DD4D3B" w:rsidP="00196F78">
            <w:pPr>
              <w:tabs>
                <w:tab w:val="left" w:pos="4920"/>
              </w:tabs>
              <w:spacing w:before="0" w:after="0" w:line="240" w:lineRule="auto"/>
            </w:pPr>
            <w:r w:rsidRPr="00B742DC">
              <w:t>Do các mức thời hạn bảo quản của hồ sơ tại mục 53, 54, 55, 56 đã tương ứng với mức thời hạn bảo quản quy định tại STT 109, 110, 111 Phụ lục 1 Thông tư số 10/2022/TT-BNV của Bộ Nội vụ.</w:t>
            </w:r>
          </w:p>
        </w:tc>
      </w:tr>
      <w:tr w:rsidR="00DD4D3B" w:rsidRPr="00B742DC" w:rsidTr="00D363E3">
        <w:tc>
          <w:tcPr>
            <w:tcW w:w="1588" w:type="dxa"/>
            <w:vMerge/>
            <w:shd w:val="clear" w:color="auto" w:fill="auto"/>
            <w:vAlign w:val="center"/>
          </w:tcPr>
          <w:p w:rsidR="00DD4D3B" w:rsidRPr="00B742DC" w:rsidRDefault="00DD4D3B" w:rsidP="009913A3">
            <w:pPr>
              <w:spacing w:before="0" w:after="0" w:line="240" w:lineRule="auto"/>
              <w:rPr>
                <w:b/>
                <w:lang w:val="fr-FR"/>
              </w:rPr>
            </w:pPr>
          </w:p>
        </w:tc>
        <w:tc>
          <w:tcPr>
            <w:tcW w:w="5239" w:type="dxa"/>
            <w:shd w:val="clear" w:color="auto" w:fill="auto"/>
          </w:tcPr>
          <w:p w:rsidR="00DD4D3B" w:rsidRPr="00B742DC" w:rsidRDefault="00DD4D3B" w:rsidP="00D363E3">
            <w:pPr>
              <w:shd w:val="clear" w:color="auto" w:fill="FFFFFF"/>
              <w:spacing w:before="60" w:after="60" w:line="240" w:lineRule="auto"/>
            </w:pPr>
            <w:r w:rsidRPr="00B742DC">
              <w:t>Đề nghị nghiên cứu chuyển nội dung STT 57 “Hồ sơ thực hiện bồi thường nhà nước, chi trả tiền bồi thường nhà nước và thực hiện trách nhiệm hoàn trả theo quy định…” xuống Mục 7. Hồ sơ, tài liệu bồi thường nhà nước.</w:t>
            </w:r>
          </w:p>
        </w:tc>
        <w:tc>
          <w:tcPr>
            <w:tcW w:w="2075" w:type="dxa"/>
            <w:vMerge/>
            <w:shd w:val="clear" w:color="auto" w:fill="auto"/>
            <w:vAlign w:val="center"/>
          </w:tcPr>
          <w:p w:rsidR="00DD4D3B" w:rsidRPr="00B742DC" w:rsidRDefault="00DD4D3B" w:rsidP="00D363E3">
            <w:pPr>
              <w:shd w:val="clear" w:color="auto" w:fill="FFFFFF"/>
              <w:spacing w:before="60" w:after="60" w:line="240" w:lineRule="auto"/>
              <w:jc w:val="center"/>
              <w:rPr>
                <w:b/>
              </w:rPr>
            </w:pPr>
          </w:p>
        </w:tc>
        <w:tc>
          <w:tcPr>
            <w:tcW w:w="1856" w:type="dxa"/>
            <w:shd w:val="clear" w:color="auto" w:fill="auto"/>
            <w:vAlign w:val="center"/>
          </w:tcPr>
          <w:p w:rsidR="00DD4D3B" w:rsidRPr="00B742DC" w:rsidRDefault="00DD4D3B" w:rsidP="00116D15">
            <w:pPr>
              <w:spacing w:before="0" w:after="0" w:line="240" w:lineRule="auto"/>
              <w:jc w:val="center"/>
            </w:pPr>
            <w:r w:rsidRPr="00B742DC">
              <w:t>Tiếp thu</w:t>
            </w:r>
          </w:p>
          <w:p w:rsidR="00DD4D3B" w:rsidRPr="00B742DC" w:rsidRDefault="00DD4D3B" w:rsidP="00116D15">
            <w:pPr>
              <w:tabs>
                <w:tab w:val="left" w:pos="4920"/>
              </w:tabs>
              <w:spacing w:before="0" w:after="0" w:line="240" w:lineRule="auto"/>
              <w:jc w:val="center"/>
            </w:pPr>
          </w:p>
        </w:tc>
        <w:tc>
          <w:tcPr>
            <w:tcW w:w="4665" w:type="dxa"/>
            <w:shd w:val="clear" w:color="auto" w:fill="auto"/>
            <w:vAlign w:val="center"/>
          </w:tcPr>
          <w:p w:rsidR="00DD4D3B" w:rsidRPr="00B742DC" w:rsidRDefault="00DD4D3B" w:rsidP="00196F78">
            <w:pPr>
              <w:tabs>
                <w:tab w:val="left" w:pos="4920"/>
              </w:tabs>
              <w:spacing w:before="0" w:after="0" w:line="240" w:lineRule="auto"/>
            </w:pPr>
            <w:r w:rsidRPr="00B742DC">
              <w:t>Đã chỉnh lý trong dự thảo Phụ lục</w:t>
            </w:r>
            <w:r w:rsidR="00603D9F">
              <w:t xml:space="preserve"> Thông tư</w:t>
            </w:r>
            <w:r w:rsidR="003D4F79">
              <w:t>.</w:t>
            </w:r>
          </w:p>
        </w:tc>
      </w:tr>
      <w:tr w:rsidR="00816D1F" w:rsidRPr="00B742DC" w:rsidTr="00D363E3">
        <w:tc>
          <w:tcPr>
            <w:tcW w:w="1588" w:type="dxa"/>
            <w:vMerge/>
            <w:shd w:val="clear" w:color="auto" w:fill="auto"/>
            <w:vAlign w:val="center"/>
          </w:tcPr>
          <w:p w:rsidR="00816D1F" w:rsidRPr="00B742DC" w:rsidRDefault="00816D1F" w:rsidP="009913A3">
            <w:pPr>
              <w:spacing w:before="0" w:after="0" w:line="240" w:lineRule="auto"/>
              <w:rPr>
                <w:b/>
                <w:lang w:val="fr-FR"/>
              </w:rPr>
            </w:pPr>
          </w:p>
        </w:tc>
        <w:tc>
          <w:tcPr>
            <w:tcW w:w="5239" w:type="dxa"/>
            <w:shd w:val="clear" w:color="auto" w:fill="auto"/>
          </w:tcPr>
          <w:p w:rsidR="00816D1F" w:rsidRPr="00B742DC" w:rsidRDefault="00816D1F" w:rsidP="00D363E3">
            <w:pPr>
              <w:tabs>
                <w:tab w:val="left" w:pos="4920"/>
              </w:tabs>
              <w:spacing w:before="0" w:after="0" w:line="240" w:lineRule="auto"/>
            </w:pPr>
            <w:r w:rsidRPr="00B742DC">
              <w:t>Tách hồ sơ tại STT 61 thành 02 trường hợp có thời hạn lưu trữ như sau:</w:t>
            </w:r>
          </w:p>
          <w:p w:rsidR="00816D1F" w:rsidRPr="00B742DC" w:rsidRDefault="00816D1F" w:rsidP="00D363E3">
            <w:pPr>
              <w:tabs>
                <w:tab w:val="left" w:pos="4920"/>
              </w:tabs>
              <w:spacing w:before="0" w:after="0" w:line="240" w:lineRule="auto"/>
            </w:pPr>
            <w:r w:rsidRPr="00B742DC">
              <w:t>-Vụ việc nghiêm trọng, số tiền bồi thường lớn, liên quan đến nhiều cấp, nhiều ngành: Vĩnh viễn.</w:t>
            </w:r>
          </w:p>
          <w:p w:rsidR="00816D1F" w:rsidRPr="00B742DC" w:rsidRDefault="00816D1F" w:rsidP="00D363E3">
            <w:pPr>
              <w:shd w:val="clear" w:color="auto" w:fill="FFFFFF"/>
              <w:spacing w:before="60" w:after="60" w:line="240" w:lineRule="auto"/>
            </w:pPr>
            <w:r w:rsidRPr="00B742DC">
              <w:t>-Vụ việc khác: 20 năm.</w:t>
            </w:r>
          </w:p>
        </w:tc>
        <w:tc>
          <w:tcPr>
            <w:tcW w:w="2075" w:type="dxa"/>
            <w:shd w:val="clear" w:color="auto" w:fill="auto"/>
            <w:vAlign w:val="center"/>
          </w:tcPr>
          <w:p w:rsidR="00816D1F" w:rsidRPr="00B742DC" w:rsidRDefault="00816D1F" w:rsidP="00D363E3">
            <w:pPr>
              <w:spacing w:before="0" w:after="0" w:line="240" w:lineRule="auto"/>
              <w:jc w:val="center"/>
              <w:rPr>
                <w:b/>
              </w:rPr>
            </w:pPr>
            <w:r w:rsidRPr="00B742DC">
              <w:rPr>
                <w:b/>
              </w:rPr>
              <w:t>Tổng Cục THADS</w:t>
            </w:r>
          </w:p>
        </w:tc>
        <w:tc>
          <w:tcPr>
            <w:tcW w:w="1856" w:type="dxa"/>
            <w:shd w:val="clear" w:color="auto" w:fill="auto"/>
            <w:vAlign w:val="center"/>
          </w:tcPr>
          <w:p w:rsidR="00116D15" w:rsidRDefault="00816D1F" w:rsidP="00116D15">
            <w:pPr>
              <w:spacing w:before="0" w:after="0" w:line="240" w:lineRule="auto"/>
              <w:jc w:val="center"/>
            </w:pPr>
            <w:r w:rsidRPr="00B742DC">
              <w:t xml:space="preserve">Tiếp thu </w:t>
            </w:r>
          </w:p>
          <w:p w:rsidR="00816D1F" w:rsidRPr="00B742DC" w:rsidRDefault="00816D1F" w:rsidP="00116D15">
            <w:pPr>
              <w:spacing w:before="0" w:after="0" w:line="240" w:lineRule="auto"/>
              <w:jc w:val="center"/>
            </w:pPr>
            <w:r w:rsidRPr="00B742DC">
              <w:t>một phần</w:t>
            </w:r>
          </w:p>
          <w:p w:rsidR="00816D1F" w:rsidRPr="00B742DC" w:rsidRDefault="00816D1F" w:rsidP="00116D15">
            <w:pPr>
              <w:spacing w:before="0" w:after="0" w:line="240" w:lineRule="auto"/>
              <w:jc w:val="center"/>
            </w:pPr>
          </w:p>
        </w:tc>
        <w:tc>
          <w:tcPr>
            <w:tcW w:w="4665" w:type="dxa"/>
            <w:shd w:val="clear" w:color="auto" w:fill="auto"/>
            <w:vAlign w:val="center"/>
          </w:tcPr>
          <w:p w:rsidR="00816D1F" w:rsidRPr="00B742DC" w:rsidRDefault="00816D1F" w:rsidP="00196F78">
            <w:pPr>
              <w:tabs>
                <w:tab w:val="left" w:pos="4920"/>
              </w:tabs>
              <w:spacing w:before="0" w:after="0" w:line="240" w:lineRule="auto"/>
            </w:pPr>
            <w:r w:rsidRPr="00B742DC">
              <w:t>- Tiếp thu việc tách trường hợp và xác định lại thời gian lưu trữ.</w:t>
            </w:r>
          </w:p>
          <w:p w:rsidR="00816D1F" w:rsidRPr="00B742DC" w:rsidRDefault="00816D1F" w:rsidP="00196F78">
            <w:pPr>
              <w:tabs>
                <w:tab w:val="left" w:pos="4920"/>
              </w:tabs>
              <w:spacing w:before="0" w:after="0" w:line="240" w:lineRule="auto"/>
            </w:pPr>
            <w:r w:rsidRPr="00B742DC">
              <w:t>- Đã chỉnh lý trong dự thảo Phụ lục theo nội dung đề nghị của Cục Bồi thường nhà nước</w:t>
            </w:r>
            <w:r w:rsidR="003D4F79">
              <w:t>.</w:t>
            </w:r>
          </w:p>
        </w:tc>
      </w:tr>
      <w:tr w:rsidR="00816D1F" w:rsidRPr="00B742DC" w:rsidTr="00D363E3">
        <w:tc>
          <w:tcPr>
            <w:tcW w:w="1588" w:type="dxa"/>
            <w:vMerge/>
            <w:shd w:val="clear" w:color="auto" w:fill="auto"/>
            <w:vAlign w:val="center"/>
          </w:tcPr>
          <w:p w:rsidR="00816D1F" w:rsidRPr="00B742DC" w:rsidRDefault="00816D1F" w:rsidP="009913A3">
            <w:pPr>
              <w:spacing w:before="0" w:after="0" w:line="240" w:lineRule="auto"/>
              <w:rPr>
                <w:b/>
                <w:lang w:val="fr-FR"/>
              </w:rPr>
            </w:pPr>
          </w:p>
        </w:tc>
        <w:tc>
          <w:tcPr>
            <w:tcW w:w="5239" w:type="dxa"/>
            <w:shd w:val="clear" w:color="auto" w:fill="auto"/>
          </w:tcPr>
          <w:p w:rsidR="00816D1F" w:rsidRPr="00B742DC" w:rsidRDefault="00816D1F" w:rsidP="00D363E3">
            <w:pPr>
              <w:shd w:val="clear" w:color="auto" w:fill="FFFFFF"/>
              <w:spacing w:before="60" w:after="60" w:line="240" w:lineRule="auto"/>
            </w:pPr>
            <w:r w:rsidRPr="00B742DC">
              <w:t xml:space="preserve">Đề nghị xem xét, bổ sung “hồ sơ theo dõi thi hành án dân sự”. </w:t>
            </w:r>
          </w:p>
        </w:tc>
        <w:tc>
          <w:tcPr>
            <w:tcW w:w="2075" w:type="dxa"/>
            <w:shd w:val="clear" w:color="auto" w:fill="auto"/>
            <w:vAlign w:val="center"/>
          </w:tcPr>
          <w:p w:rsidR="00816D1F" w:rsidRPr="00B742DC" w:rsidRDefault="00816D1F" w:rsidP="00D363E3">
            <w:pPr>
              <w:spacing w:before="0" w:after="0" w:line="240" w:lineRule="auto"/>
              <w:jc w:val="center"/>
              <w:rPr>
                <w:b/>
              </w:rPr>
            </w:pPr>
            <w:r w:rsidRPr="00B742DC">
              <w:rPr>
                <w:b/>
              </w:rPr>
              <w:t xml:space="preserve">UBND thành phố Đà Nẵng </w:t>
            </w:r>
          </w:p>
        </w:tc>
        <w:tc>
          <w:tcPr>
            <w:tcW w:w="1856" w:type="dxa"/>
            <w:shd w:val="clear" w:color="auto" w:fill="auto"/>
            <w:vAlign w:val="center"/>
          </w:tcPr>
          <w:p w:rsidR="00816D1F" w:rsidRPr="00B742DC" w:rsidRDefault="00816D1F" w:rsidP="00116D15">
            <w:pPr>
              <w:spacing w:before="0" w:after="0" w:line="240" w:lineRule="auto"/>
              <w:jc w:val="center"/>
            </w:pPr>
            <w:r w:rsidRPr="00B742DC">
              <w:t>Không tiếp thu</w:t>
            </w:r>
          </w:p>
        </w:tc>
        <w:tc>
          <w:tcPr>
            <w:tcW w:w="4665" w:type="dxa"/>
            <w:shd w:val="clear" w:color="auto" w:fill="auto"/>
            <w:vAlign w:val="center"/>
          </w:tcPr>
          <w:p w:rsidR="00816D1F" w:rsidRPr="00B742DC" w:rsidRDefault="00816D1F" w:rsidP="00196F78">
            <w:pPr>
              <w:tabs>
                <w:tab w:val="left" w:pos="4920"/>
              </w:tabs>
              <w:spacing w:before="0" w:after="0" w:line="240" w:lineRule="auto"/>
            </w:pPr>
            <w:r w:rsidRPr="00B742DC">
              <w:t>Do tại các cơ quan THADS không có loại hồ sơ này.</w:t>
            </w:r>
          </w:p>
        </w:tc>
      </w:tr>
      <w:tr w:rsidR="00816D1F" w:rsidRPr="00B742DC" w:rsidTr="00D363E3">
        <w:tc>
          <w:tcPr>
            <w:tcW w:w="1588" w:type="dxa"/>
            <w:vMerge/>
            <w:shd w:val="clear" w:color="auto" w:fill="auto"/>
            <w:vAlign w:val="center"/>
          </w:tcPr>
          <w:p w:rsidR="00816D1F" w:rsidRPr="00B742DC" w:rsidRDefault="00816D1F" w:rsidP="009913A3">
            <w:pPr>
              <w:spacing w:before="0" w:after="0" w:line="240" w:lineRule="auto"/>
              <w:rPr>
                <w:b/>
                <w:lang w:val="fr-FR"/>
              </w:rPr>
            </w:pPr>
          </w:p>
        </w:tc>
        <w:tc>
          <w:tcPr>
            <w:tcW w:w="5239" w:type="dxa"/>
            <w:shd w:val="clear" w:color="auto" w:fill="auto"/>
          </w:tcPr>
          <w:p w:rsidR="00816D1F" w:rsidRPr="00B742DC" w:rsidRDefault="00816D1F" w:rsidP="00D363E3">
            <w:pPr>
              <w:shd w:val="clear" w:color="auto" w:fill="FFFFFF"/>
              <w:spacing w:before="60" w:after="60" w:line="240" w:lineRule="auto"/>
            </w:pPr>
            <w:r w:rsidRPr="00B742DC">
              <w:t>Đề nghị bỏ STT 55. Hồ sơ đình chỉ việc giải quyết khiếu nại, tố cáo về THADS vì hồ sơ này đã thuộc nhóm hồ sơ giải quyết khiếu nại, tố cáo chung.</w:t>
            </w:r>
          </w:p>
        </w:tc>
        <w:tc>
          <w:tcPr>
            <w:tcW w:w="2075" w:type="dxa"/>
            <w:shd w:val="clear" w:color="auto" w:fill="auto"/>
            <w:vAlign w:val="center"/>
          </w:tcPr>
          <w:p w:rsidR="00816D1F" w:rsidRPr="00B742DC" w:rsidRDefault="00816D1F" w:rsidP="00D363E3">
            <w:pPr>
              <w:spacing w:before="0" w:after="0" w:line="240" w:lineRule="auto"/>
              <w:jc w:val="center"/>
              <w:rPr>
                <w:b/>
              </w:rPr>
            </w:pPr>
            <w:r w:rsidRPr="00B742DC">
              <w:rPr>
                <w:b/>
              </w:rPr>
              <w:t>Tổng Cục THADS</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p w:rsidR="00816D1F" w:rsidRPr="00B742DC" w:rsidRDefault="00816D1F" w:rsidP="00116D15">
            <w:pPr>
              <w:spacing w:before="0" w:after="0" w:line="240" w:lineRule="auto"/>
              <w:jc w:val="center"/>
            </w:pPr>
          </w:p>
        </w:tc>
        <w:tc>
          <w:tcPr>
            <w:tcW w:w="4665" w:type="dxa"/>
            <w:shd w:val="clear" w:color="auto" w:fill="auto"/>
            <w:vAlign w:val="center"/>
          </w:tcPr>
          <w:p w:rsidR="00816D1F" w:rsidRPr="00B742DC" w:rsidRDefault="00816D1F" w:rsidP="00196F78">
            <w:pPr>
              <w:tabs>
                <w:tab w:val="left" w:pos="4920"/>
              </w:tabs>
              <w:spacing w:before="0" w:after="0" w:line="240" w:lineRule="auto"/>
            </w:pPr>
            <w:r w:rsidRPr="00B742DC">
              <w:t>Đã chỉnh lý trong dự thảo Phụ lục</w:t>
            </w:r>
            <w:r w:rsidR="00603D9F">
              <w:t xml:space="preserve"> Thông tư</w:t>
            </w:r>
            <w:r w:rsidR="003D4F79">
              <w:t>.</w:t>
            </w:r>
          </w:p>
        </w:tc>
      </w:tr>
      <w:tr w:rsidR="00816D1F" w:rsidRPr="00B742DC" w:rsidTr="00D363E3">
        <w:tc>
          <w:tcPr>
            <w:tcW w:w="1588" w:type="dxa"/>
            <w:vMerge/>
            <w:shd w:val="clear" w:color="auto" w:fill="auto"/>
            <w:vAlign w:val="center"/>
          </w:tcPr>
          <w:p w:rsidR="00816D1F" w:rsidRPr="00B742DC" w:rsidRDefault="00816D1F" w:rsidP="009913A3">
            <w:pPr>
              <w:spacing w:before="0" w:after="0" w:line="240" w:lineRule="auto"/>
              <w:rPr>
                <w:b/>
                <w:lang w:val="fr-FR"/>
              </w:rPr>
            </w:pPr>
          </w:p>
        </w:tc>
        <w:tc>
          <w:tcPr>
            <w:tcW w:w="5239" w:type="dxa"/>
            <w:shd w:val="clear" w:color="auto" w:fill="auto"/>
          </w:tcPr>
          <w:p w:rsidR="00816D1F" w:rsidRPr="00B742DC" w:rsidRDefault="00816D1F" w:rsidP="00D363E3">
            <w:pPr>
              <w:shd w:val="clear" w:color="auto" w:fill="FFFFFF"/>
              <w:spacing w:before="60" w:after="60" w:line="240" w:lineRule="auto"/>
            </w:pPr>
            <w:r w:rsidRPr="00B742DC">
              <w:t xml:space="preserve">Tại STT 35: Đề nghị làm rõ hồ sơ chỉ đạo nghiệp vụ, hướng dẫn thi hành bản án, quyết định dân sự khi nào được xác định là “vụ việc phức tạp, kéo dài” để lưu trữ vĩnh viễn và vụ việc nào thì thời hạn lưu trữ là 20 năm để bảo đảm minh bạch, rõ ràng, thuận lợi trong triển khai thực hiện. </w:t>
            </w:r>
          </w:p>
        </w:tc>
        <w:tc>
          <w:tcPr>
            <w:tcW w:w="2075" w:type="dxa"/>
            <w:shd w:val="clear" w:color="auto" w:fill="auto"/>
            <w:vAlign w:val="center"/>
          </w:tcPr>
          <w:p w:rsidR="00816D1F" w:rsidRPr="00B742DC" w:rsidRDefault="00816D1F" w:rsidP="00D363E3">
            <w:pPr>
              <w:spacing w:before="0" w:after="0" w:line="240" w:lineRule="auto"/>
              <w:jc w:val="center"/>
              <w:rPr>
                <w:b/>
              </w:rPr>
            </w:pPr>
            <w:r w:rsidRPr="00B742DC">
              <w:rPr>
                <w:b/>
              </w:rPr>
              <w:t xml:space="preserve">Bộ Tài nguyên và môi trường </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p w:rsidR="00816D1F" w:rsidRPr="00B742DC" w:rsidRDefault="00816D1F" w:rsidP="00116D15">
            <w:pPr>
              <w:tabs>
                <w:tab w:val="left" w:pos="4920"/>
              </w:tabs>
              <w:spacing w:before="0" w:after="0" w:line="240" w:lineRule="auto"/>
              <w:jc w:val="center"/>
            </w:pPr>
          </w:p>
        </w:tc>
        <w:tc>
          <w:tcPr>
            <w:tcW w:w="4665" w:type="dxa"/>
            <w:shd w:val="clear" w:color="auto" w:fill="auto"/>
            <w:vAlign w:val="center"/>
          </w:tcPr>
          <w:p w:rsidR="00816D1F" w:rsidRPr="00B742DC" w:rsidRDefault="00816D1F" w:rsidP="00196F78">
            <w:pPr>
              <w:tabs>
                <w:tab w:val="left" w:pos="4920"/>
              </w:tabs>
              <w:spacing w:before="0" w:after="0" w:line="240" w:lineRule="auto"/>
            </w:pPr>
            <w:r w:rsidRPr="00B742DC">
              <w:t>Đã chỉnh sửa lại STT 35 như sau:</w:t>
            </w:r>
          </w:p>
          <w:p w:rsidR="00816D1F" w:rsidRPr="00B742DC" w:rsidRDefault="00816D1F" w:rsidP="00196F78">
            <w:pPr>
              <w:tabs>
                <w:tab w:val="left" w:pos="4920"/>
              </w:tabs>
              <w:spacing w:before="0" w:after="0" w:line="240" w:lineRule="auto"/>
            </w:pPr>
            <w:r w:rsidRPr="00B742DC">
              <w:t>Hồ sơ chỉ đạo nghiệp vụ, hướng dẫn thi hành bản án, quyết định dân sự:</w:t>
            </w:r>
          </w:p>
          <w:p w:rsidR="00816D1F" w:rsidRPr="00B742DC" w:rsidRDefault="00816D1F" w:rsidP="00196F78">
            <w:pPr>
              <w:tabs>
                <w:tab w:val="left" w:pos="4920"/>
              </w:tabs>
              <w:spacing w:before="0" w:after="0" w:line="240" w:lineRule="auto"/>
            </w:pPr>
            <w:r w:rsidRPr="00B742DC">
              <w:t>-Vụ việc nghiêm trọng, phức tạp, kéo dài (giá trị phải thi hành và số lượng tài sản lớn; phạm vi rộng, có sự tham gia phối hợp của nhiều bộ, ngành): Vĩnh viễn.</w:t>
            </w:r>
          </w:p>
          <w:p w:rsidR="00816D1F" w:rsidRPr="00B742DC" w:rsidRDefault="00816D1F" w:rsidP="00196F78">
            <w:pPr>
              <w:spacing w:before="0" w:after="0" w:line="240" w:lineRule="auto"/>
            </w:pPr>
            <w:r w:rsidRPr="00B742DC">
              <w:t>- Vụ việc khác: 20 năm.</w:t>
            </w:r>
          </w:p>
        </w:tc>
      </w:tr>
      <w:tr w:rsidR="00816D1F" w:rsidRPr="00B742DC" w:rsidTr="00D363E3">
        <w:tc>
          <w:tcPr>
            <w:tcW w:w="1588" w:type="dxa"/>
            <w:vMerge/>
            <w:shd w:val="clear" w:color="auto" w:fill="auto"/>
            <w:vAlign w:val="center"/>
          </w:tcPr>
          <w:p w:rsidR="00816D1F" w:rsidRPr="00B742DC" w:rsidRDefault="00816D1F" w:rsidP="009913A3">
            <w:pPr>
              <w:spacing w:before="0" w:after="0" w:line="240" w:lineRule="auto"/>
              <w:rPr>
                <w:b/>
                <w:lang w:val="fr-FR"/>
              </w:rPr>
            </w:pPr>
          </w:p>
        </w:tc>
        <w:tc>
          <w:tcPr>
            <w:tcW w:w="5239" w:type="dxa"/>
            <w:shd w:val="clear" w:color="auto" w:fill="auto"/>
          </w:tcPr>
          <w:p w:rsidR="00816D1F" w:rsidRPr="00B742DC" w:rsidRDefault="00816D1F" w:rsidP="00D363E3">
            <w:pPr>
              <w:shd w:val="clear" w:color="auto" w:fill="FFFFFF"/>
              <w:spacing w:before="60" w:after="60" w:line="240" w:lineRule="auto"/>
              <w:rPr>
                <w:rFonts w:eastAsia="Courier New"/>
                <w:spacing w:val="-2"/>
                <w:lang w:eastAsia="vi-VN"/>
              </w:rPr>
            </w:pPr>
            <w:r w:rsidRPr="00B742DC">
              <w:t xml:space="preserve">Tại STT 53, 54, 55, 56, đề nghị nghiên cứu tăng thời hạn lưu trữ do các hồ sơ này liên quan đến khiếu nại, tố cáo, đơn thư… do đó cần thời hạn lưu trữ lâu hơn để phục vụ nghiên cứu, quản lý, xác minh, bảo vệ quyền lợi và nghĩa vụ pháp lý. </w:t>
            </w:r>
          </w:p>
        </w:tc>
        <w:tc>
          <w:tcPr>
            <w:tcW w:w="2075" w:type="dxa"/>
            <w:shd w:val="clear" w:color="auto" w:fill="auto"/>
            <w:vAlign w:val="center"/>
          </w:tcPr>
          <w:p w:rsidR="00816D1F" w:rsidRPr="00B742DC" w:rsidRDefault="00816D1F" w:rsidP="00D363E3">
            <w:pPr>
              <w:shd w:val="clear" w:color="auto" w:fill="FFFFFF"/>
              <w:spacing w:before="60" w:after="60" w:line="240" w:lineRule="auto"/>
              <w:jc w:val="center"/>
              <w:rPr>
                <w:b/>
              </w:rPr>
            </w:pPr>
            <w:r w:rsidRPr="00B742DC">
              <w:rPr>
                <w:b/>
              </w:rPr>
              <w:t>Bộ Quốc phòng</w:t>
            </w:r>
          </w:p>
        </w:tc>
        <w:tc>
          <w:tcPr>
            <w:tcW w:w="1856" w:type="dxa"/>
            <w:shd w:val="clear" w:color="auto" w:fill="auto"/>
            <w:vAlign w:val="center"/>
          </w:tcPr>
          <w:p w:rsidR="00816D1F" w:rsidRPr="00B742DC" w:rsidRDefault="00816D1F" w:rsidP="00116D15">
            <w:pPr>
              <w:spacing w:before="0" w:after="0" w:line="240" w:lineRule="auto"/>
              <w:jc w:val="center"/>
            </w:pPr>
            <w:r w:rsidRPr="00B742DC">
              <w:t>Không tiếp thu</w:t>
            </w:r>
          </w:p>
        </w:tc>
        <w:tc>
          <w:tcPr>
            <w:tcW w:w="4665" w:type="dxa"/>
            <w:shd w:val="clear" w:color="auto" w:fill="auto"/>
            <w:vAlign w:val="center"/>
          </w:tcPr>
          <w:p w:rsidR="00816D1F" w:rsidRPr="00B742DC" w:rsidRDefault="00816D1F" w:rsidP="00196F78">
            <w:pPr>
              <w:tabs>
                <w:tab w:val="left" w:pos="4920"/>
              </w:tabs>
              <w:spacing w:before="0" w:after="0" w:line="240" w:lineRule="auto"/>
            </w:pPr>
            <w:r w:rsidRPr="00B742DC">
              <w:t>Do các mức thời hạn bảo quản của hồ sơ tại mục 53, 54, 55, 56 đã tương ứng với mức thời hạn bảo quản quy định tại STT 109, 110, 111 Phụ lục 1 Thông tư số 10/2022/TT-BNV của Bộ Nội vụ.</w:t>
            </w:r>
          </w:p>
        </w:tc>
      </w:tr>
      <w:tr w:rsidR="00816D1F" w:rsidRPr="00B742DC" w:rsidTr="00D363E3">
        <w:tc>
          <w:tcPr>
            <w:tcW w:w="1588" w:type="dxa"/>
            <w:shd w:val="clear" w:color="auto" w:fill="auto"/>
            <w:vAlign w:val="center"/>
          </w:tcPr>
          <w:p w:rsidR="00816D1F" w:rsidRPr="00B742DC" w:rsidRDefault="00816D1F" w:rsidP="009913A3">
            <w:pPr>
              <w:spacing w:before="0" w:after="0" w:line="240" w:lineRule="auto"/>
              <w:rPr>
                <w:b/>
                <w:lang w:val="fr-FR"/>
              </w:rPr>
            </w:pPr>
            <w:r w:rsidRPr="00B742DC">
              <w:rPr>
                <w:b/>
              </w:rPr>
              <w:t>7. Hồ sơ, tài liệu bồi thường nhà nước</w:t>
            </w:r>
          </w:p>
        </w:tc>
        <w:tc>
          <w:tcPr>
            <w:tcW w:w="5239" w:type="dxa"/>
            <w:shd w:val="clear" w:color="auto" w:fill="auto"/>
          </w:tcPr>
          <w:p w:rsidR="00816D1F" w:rsidRPr="00B742DC" w:rsidRDefault="00816D1F" w:rsidP="00D363E3">
            <w:pPr>
              <w:shd w:val="clear" w:color="auto" w:fill="FFFFFF"/>
              <w:spacing w:before="60" w:after="60" w:line="240" w:lineRule="auto"/>
              <w:rPr>
                <w:rFonts w:eastAsia="Courier New"/>
                <w:spacing w:val="-2"/>
                <w:lang w:eastAsia="vi-VN"/>
              </w:rPr>
            </w:pPr>
            <w:r w:rsidRPr="00B742DC">
              <w:t xml:space="preserve">Tại STT 61: “Hồ sơ giải quyết bồi thường nhà nước”, đề nghị nghiên cứu tăng thời hạn lưu trữ để phục vụ nghiên cứu, quản lý, xác minh, bảo vệ quyền lợi và nghĩa vụ pháp lý. </w:t>
            </w:r>
          </w:p>
        </w:tc>
        <w:tc>
          <w:tcPr>
            <w:tcW w:w="2075" w:type="dxa"/>
            <w:shd w:val="clear" w:color="auto" w:fill="auto"/>
            <w:vAlign w:val="center"/>
          </w:tcPr>
          <w:p w:rsidR="00816D1F" w:rsidRPr="00B742DC" w:rsidRDefault="00816D1F" w:rsidP="00D363E3">
            <w:pPr>
              <w:spacing w:before="0" w:after="0" w:line="240" w:lineRule="auto"/>
              <w:jc w:val="center"/>
              <w:rPr>
                <w:b/>
              </w:rPr>
            </w:pPr>
            <w:r w:rsidRPr="00B742DC">
              <w:rPr>
                <w:b/>
              </w:rPr>
              <w:t xml:space="preserve">Bộ Quốc phòng </w:t>
            </w:r>
          </w:p>
          <w:p w:rsidR="00816D1F" w:rsidRPr="00B742DC" w:rsidRDefault="00816D1F" w:rsidP="00D363E3">
            <w:pPr>
              <w:spacing w:before="0" w:after="0" w:line="240" w:lineRule="auto"/>
              <w:jc w:val="center"/>
              <w:rPr>
                <w:b/>
              </w:rPr>
            </w:pP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tc>
        <w:tc>
          <w:tcPr>
            <w:tcW w:w="4665" w:type="dxa"/>
            <w:shd w:val="clear" w:color="auto" w:fill="auto"/>
            <w:vAlign w:val="center"/>
          </w:tcPr>
          <w:p w:rsidR="00816D1F" w:rsidRPr="00B742DC" w:rsidRDefault="00816D1F" w:rsidP="00196F78">
            <w:pPr>
              <w:spacing w:before="0" w:after="0" w:line="240" w:lineRule="auto"/>
            </w:pPr>
            <w:r w:rsidRPr="00B742DC">
              <w:t xml:space="preserve">Theo hướng phân loại vụ việc như sau: </w:t>
            </w:r>
          </w:p>
          <w:p w:rsidR="00816D1F" w:rsidRPr="00B742DC" w:rsidRDefault="00816D1F" w:rsidP="00196F78">
            <w:pPr>
              <w:spacing w:before="0" w:after="0" w:line="240" w:lineRule="auto"/>
            </w:pPr>
            <w:r w:rsidRPr="00B742DC">
              <w:t xml:space="preserve">Hồ sơ giải quyết bồi thường nhà nước: </w:t>
            </w:r>
          </w:p>
          <w:p w:rsidR="00816D1F" w:rsidRPr="00B742DC" w:rsidRDefault="00816D1F" w:rsidP="00196F78">
            <w:pPr>
              <w:spacing w:before="0" w:after="0" w:line="240" w:lineRule="auto"/>
            </w:pPr>
            <w:r w:rsidRPr="00B742DC">
              <w:t xml:space="preserve">- Vụ việc phức tạp: 30 năm ; </w:t>
            </w:r>
          </w:p>
          <w:p w:rsidR="00816D1F" w:rsidRPr="00B742DC" w:rsidRDefault="00816D1F" w:rsidP="00196F78">
            <w:pPr>
              <w:spacing w:before="0" w:after="0" w:line="240" w:lineRule="auto"/>
            </w:pPr>
            <w:r w:rsidRPr="00B742DC">
              <w:t xml:space="preserve">- Vụ việc khác: 20 năm. </w:t>
            </w:r>
          </w:p>
        </w:tc>
      </w:tr>
      <w:tr w:rsidR="00816D1F" w:rsidRPr="00B742DC" w:rsidTr="00D363E3">
        <w:tc>
          <w:tcPr>
            <w:tcW w:w="1588" w:type="dxa"/>
            <w:vMerge w:val="restart"/>
            <w:shd w:val="clear" w:color="auto" w:fill="auto"/>
            <w:vAlign w:val="center"/>
          </w:tcPr>
          <w:p w:rsidR="00816D1F" w:rsidRPr="00B742DC" w:rsidRDefault="00816D1F" w:rsidP="00D363E3">
            <w:pPr>
              <w:spacing w:before="0" w:after="0" w:line="240" w:lineRule="auto"/>
              <w:jc w:val="center"/>
              <w:rPr>
                <w:b/>
                <w:color w:val="0000CC"/>
                <w:lang w:val="fr-FR"/>
              </w:rPr>
            </w:pPr>
            <w:r w:rsidRPr="00B742DC">
              <w:rPr>
                <w:b/>
              </w:rPr>
              <w:t>8. Hồ sơ, tài liệu hộ tịch, quốc tịch, chứng thực</w:t>
            </w:r>
          </w:p>
        </w:tc>
        <w:tc>
          <w:tcPr>
            <w:tcW w:w="5239" w:type="dxa"/>
            <w:shd w:val="clear" w:color="auto" w:fill="auto"/>
          </w:tcPr>
          <w:p w:rsidR="00816D1F" w:rsidRPr="00B742DC" w:rsidRDefault="00816D1F" w:rsidP="00D363E3">
            <w:pPr>
              <w:shd w:val="clear" w:color="auto" w:fill="FFFFFF"/>
              <w:spacing w:before="60" w:after="60" w:line="240" w:lineRule="auto"/>
            </w:pPr>
            <w:r w:rsidRPr="00B742DC">
              <w:t xml:space="preserve">Đề nghị chỉnh sửa thời hạn lưu trữ </w:t>
            </w:r>
            <w:r w:rsidRPr="00B742DC">
              <w:rPr>
                <w:i/>
              </w:rPr>
              <w:t xml:space="preserve">Hồ sơ giải quyết các việc về hộ tịch, quốc tịch </w:t>
            </w:r>
            <w:r w:rsidRPr="00B742DC">
              <w:t>tại mục 66 dự thảo Phụ lục Thông tư là</w:t>
            </w:r>
            <w:r w:rsidRPr="00B742DC">
              <w:rPr>
                <w:i/>
              </w:rPr>
              <w:t xml:space="preserve"> </w:t>
            </w:r>
            <w:r w:rsidRPr="00B742DC">
              <w:rPr>
                <w:i/>
                <w:u w:val="single"/>
              </w:rPr>
              <w:t>vĩnh viễn</w:t>
            </w:r>
            <w:r w:rsidRPr="00B742DC">
              <w:t xml:space="preserve">. Vì theo quy định tại khoản 3 Điều 12 Nghị định số 123/2015/NĐ-CP ngày 15/11/2015 của Chính phủ quy định chi tiết một số điều và biện pháp thi hành Luật Hộ tịch có nêu: </w:t>
            </w:r>
            <w:r w:rsidRPr="00B742DC">
              <w:rPr>
                <w:i/>
              </w:rPr>
              <w:t>“Sổ hộ tịch là tài sản quốc gia, được lưu trữ vĩnh viễn theo quy định của pháp luật về lưu trữ”</w:t>
            </w:r>
            <w:r w:rsidRPr="00B742DC">
              <w:t xml:space="preserve">. Mặt khác, hồ sơ, tài liệu về hộ tịch, quốc tịch là </w:t>
            </w:r>
            <w:r w:rsidRPr="00B742DC">
              <w:lastRenderedPageBreak/>
              <w:t>những hồ sơ liên quan đến sự kiện về con người, có thể theo cá nhân đó suốt cuộc đời hoặc cả sau khi cá nhân qua đời, do vậy, tài liệu về hộ tịch, quốc tịch được xác định trong nhóm tài liệu lưu trữ có giá trị đặc biệt, cần phải lưu trữ vĩnh viễn là phù hợp quy định hiện hành và thực tiễn quản lý hiện nay.</w:t>
            </w:r>
          </w:p>
        </w:tc>
        <w:tc>
          <w:tcPr>
            <w:tcW w:w="2075" w:type="dxa"/>
            <w:shd w:val="clear" w:color="auto" w:fill="auto"/>
            <w:vAlign w:val="center"/>
          </w:tcPr>
          <w:p w:rsidR="00816D1F" w:rsidRPr="00B742DC" w:rsidRDefault="00816D1F" w:rsidP="00D363E3">
            <w:pPr>
              <w:shd w:val="clear" w:color="auto" w:fill="FFFFFF"/>
              <w:spacing w:before="60" w:after="60" w:line="240" w:lineRule="auto"/>
              <w:jc w:val="center"/>
              <w:rPr>
                <w:b/>
              </w:rPr>
            </w:pPr>
            <w:r w:rsidRPr="00B742DC">
              <w:rPr>
                <w:b/>
              </w:rPr>
              <w:lastRenderedPageBreak/>
              <w:t>UBND thành phố Hải Phòng</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tc>
        <w:tc>
          <w:tcPr>
            <w:tcW w:w="4665" w:type="dxa"/>
            <w:shd w:val="clear" w:color="auto" w:fill="auto"/>
            <w:vAlign w:val="center"/>
          </w:tcPr>
          <w:p w:rsidR="00816D1F" w:rsidRPr="00B742DC" w:rsidRDefault="00816D1F" w:rsidP="00196F78">
            <w:pPr>
              <w:spacing w:before="0" w:after="0" w:line="240" w:lineRule="auto"/>
            </w:pPr>
            <w:r w:rsidRPr="00B742DC">
              <w:t>Đã chỉnh lý trong dự thảo Phụ lục</w:t>
            </w:r>
            <w:r w:rsidR="00603D9F">
              <w:t xml:space="preserve"> Thông tư</w:t>
            </w:r>
            <w:r w:rsidR="003D4F79">
              <w:t>.</w:t>
            </w:r>
          </w:p>
        </w:tc>
      </w:tr>
      <w:tr w:rsidR="00CC3D0E" w:rsidRPr="00B742DC" w:rsidTr="003C2E97">
        <w:tc>
          <w:tcPr>
            <w:tcW w:w="1588" w:type="dxa"/>
            <w:vMerge/>
            <w:shd w:val="clear" w:color="auto" w:fill="auto"/>
            <w:vAlign w:val="center"/>
          </w:tcPr>
          <w:p w:rsidR="00CC3D0E" w:rsidRPr="00B742DC" w:rsidRDefault="00CC3D0E" w:rsidP="00D363E3">
            <w:pPr>
              <w:spacing w:before="0" w:after="0" w:line="240" w:lineRule="auto"/>
              <w:jc w:val="center"/>
              <w:rPr>
                <w:b/>
                <w:color w:val="0000CC"/>
                <w:lang w:val="fr-FR"/>
              </w:rPr>
            </w:pPr>
          </w:p>
        </w:tc>
        <w:tc>
          <w:tcPr>
            <w:tcW w:w="5239" w:type="dxa"/>
            <w:shd w:val="clear" w:color="auto" w:fill="auto"/>
            <w:vAlign w:val="center"/>
          </w:tcPr>
          <w:p w:rsidR="00CC3D0E" w:rsidRPr="00B742DC" w:rsidRDefault="00CC3D0E" w:rsidP="003C2E97">
            <w:pPr>
              <w:shd w:val="clear" w:color="auto" w:fill="FFFFFF"/>
              <w:spacing w:before="60" w:after="60" w:line="240" w:lineRule="auto"/>
            </w:pPr>
            <w:r w:rsidRPr="00B742DC">
              <w:t>Tại STT 65, mục 8: Đề nghị quy định cụ thể nội dung “</w:t>
            </w:r>
            <w:r w:rsidRPr="00B742DC">
              <w:rPr>
                <w:i/>
              </w:rPr>
              <w:t>Hồ sơ theo dõi việc thực hiện các quy định pháp luật về hộ tịch, quốc tịch, chứng thực”</w:t>
            </w:r>
            <w:r w:rsidRPr="00B742DC">
              <w:t xml:space="preserve"> là loại hồ sơ gì?</w:t>
            </w:r>
          </w:p>
        </w:tc>
        <w:tc>
          <w:tcPr>
            <w:tcW w:w="2075" w:type="dxa"/>
            <w:vMerge w:val="restart"/>
            <w:shd w:val="clear" w:color="auto" w:fill="auto"/>
            <w:vAlign w:val="center"/>
          </w:tcPr>
          <w:p w:rsidR="00CC3D0E" w:rsidRPr="00B742DC" w:rsidRDefault="00CC3D0E" w:rsidP="00D363E3">
            <w:pPr>
              <w:spacing w:before="0" w:after="0" w:line="240" w:lineRule="auto"/>
              <w:jc w:val="center"/>
              <w:rPr>
                <w:b/>
              </w:rPr>
            </w:pPr>
            <w:r w:rsidRPr="00B742DC">
              <w:rPr>
                <w:b/>
              </w:rPr>
              <w:t>STP tỉnh Hà Nam</w:t>
            </w:r>
          </w:p>
        </w:tc>
        <w:tc>
          <w:tcPr>
            <w:tcW w:w="1856" w:type="dxa"/>
            <w:shd w:val="clear" w:color="auto" w:fill="auto"/>
            <w:vAlign w:val="center"/>
          </w:tcPr>
          <w:p w:rsidR="00CC3D0E" w:rsidRPr="00B742DC" w:rsidRDefault="00CC3D0E" w:rsidP="00037332">
            <w:pPr>
              <w:spacing w:before="0" w:after="0" w:line="240" w:lineRule="auto"/>
              <w:jc w:val="center"/>
            </w:pPr>
            <w:r>
              <w:t>Tiếp thu</w:t>
            </w:r>
          </w:p>
        </w:tc>
        <w:tc>
          <w:tcPr>
            <w:tcW w:w="4665" w:type="dxa"/>
            <w:shd w:val="clear" w:color="auto" w:fill="auto"/>
            <w:vAlign w:val="center"/>
          </w:tcPr>
          <w:p w:rsidR="00CC3D0E" w:rsidRPr="00B742DC" w:rsidRDefault="00CC3D0E" w:rsidP="00037332">
            <w:pPr>
              <w:spacing w:before="40" w:after="40" w:line="276" w:lineRule="auto"/>
            </w:pPr>
            <w:r w:rsidRPr="00B742DC">
              <w:t xml:space="preserve">Pháp luật về hộ tịch, quốc tịch, chứng thực không có quy định cụ thể về “hồ sơ theo dõi việc thực hiện các quy định pháp luật về hộ tịch, quốc tịch, chứng thực” tại Số thứ tự 65, Mục 8 Phụ lục kèm theo dự thảo Thông tư là hồ sơ gì, gồm những giấy tờ nào, </w:t>
            </w:r>
            <w:r>
              <w:t>do vậy đã bỏ hồ sơ này khỏi dự thảo Phụ lục</w:t>
            </w:r>
            <w:r w:rsidR="003D4F79">
              <w:t>.</w:t>
            </w:r>
            <w:r>
              <w:t xml:space="preserve"> </w:t>
            </w:r>
          </w:p>
        </w:tc>
      </w:tr>
      <w:tr w:rsidR="00CC3D0E" w:rsidRPr="00B742DC" w:rsidTr="00D363E3">
        <w:tc>
          <w:tcPr>
            <w:tcW w:w="1588" w:type="dxa"/>
            <w:vMerge/>
            <w:shd w:val="clear" w:color="auto" w:fill="auto"/>
            <w:vAlign w:val="center"/>
          </w:tcPr>
          <w:p w:rsidR="00CC3D0E" w:rsidRPr="00B742DC" w:rsidRDefault="00CC3D0E" w:rsidP="00D363E3">
            <w:pPr>
              <w:spacing w:before="0" w:after="0" w:line="240" w:lineRule="auto"/>
              <w:jc w:val="center"/>
              <w:rPr>
                <w:b/>
                <w:color w:val="0000CC"/>
                <w:lang w:val="fr-FR"/>
              </w:rPr>
            </w:pPr>
          </w:p>
        </w:tc>
        <w:tc>
          <w:tcPr>
            <w:tcW w:w="5239" w:type="dxa"/>
            <w:shd w:val="clear" w:color="auto" w:fill="auto"/>
          </w:tcPr>
          <w:p w:rsidR="00CC3D0E" w:rsidRPr="00B742DC" w:rsidRDefault="00CC3D0E" w:rsidP="00D363E3">
            <w:pPr>
              <w:shd w:val="clear" w:color="auto" w:fill="FFFFFF"/>
              <w:spacing w:before="60" w:after="60" w:line="240" w:lineRule="auto"/>
            </w:pPr>
            <w:r w:rsidRPr="00B742DC">
              <w:t>Đối với “Hồ sơ giải quyết các việc về hộ tịch, quốc tịch, chứng thực theo quy định của pháp luật” tại STT 66. Đề nghị bỏ cụm từ “quốc tịch”. Lý do: STT 63, 64 đã quy định đầy đủ về hồ sơ giải quyết các việc trong lĩnh vực quốc tịch nên việc đưa hồ sơ giải quyết các việc về quốc tịch vào đây là thừa</w:t>
            </w:r>
            <w:r w:rsidR="003D4F79">
              <w:t>.</w:t>
            </w:r>
          </w:p>
        </w:tc>
        <w:tc>
          <w:tcPr>
            <w:tcW w:w="2075" w:type="dxa"/>
            <w:vMerge/>
            <w:shd w:val="clear" w:color="auto" w:fill="auto"/>
            <w:vAlign w:val="center"/>
          </w:tcPr>
          <w:p w:rsidR="00CC3D0E" w:rsidRPr="00B742DC" w:rsidRDefault="00CC3D0E" w:rsidP="00D363E3">
            <w:pPr>
              <w:spacing w:before="0" w:after="0" w:line="240" w:lineRule="auto"/>
              <w:jc w:val="center"/>
              <w:rPr>
                <w:b/>
              </w:rPr>
            </w:pPr>
          </w:p>
        </w:tc>
        <w:tc>
          <w:tcPr>
            <w:tcW w:w="1856" w:type="dxa"/>
            <w:shd w:val="clear" w:color="auto" w:fill="auto"/>
            <w:vAlign w:val="center"/>
          </w:tcPr>
          <w:p w:rsidR="00CC3D0E" w:rsidRPr="00B742DC" w:rsidRDefault="00CC3D0E" w:rsidP="00116D15">
            <w:pPr>
              <w:spacing w:before="0" w:after="0" w:line="240" w:lineRule="auto"/>
              <w:jc w:val="center"/>
            </w:pPr>
            <w:r w:rsidRPr="00B742DC">
              <w:t>Không tiếp thu</w:t>
            </w:r>
          </w:p>
        </w:tc>
        <w:tc>
          <w:tcPr>
            <w:tcW w:w="4665" w:type="dxa"/>
            <w:shd w:val="clear" w:color="auto" w:fill="auto"/>
            <w:vAlign w:val="center"/>
          </w:tcPr>
          <w:p w:rsidR="00CC3D0E" w:rsidRPr="00B742DC" w:rsidRDefault="00CC3D0E" w:rsidP="00196F78">
            <w:pPr>
              <w:spacing w:before="40" w:after="40" w:line="276" w:lineRule="auto"/>
            </w:pPr>
            <w:r w:rsidRPr="00B742DC">
              <w:t xml:space="preserve">Nếu bỏ từ “quốc tịch” thì sẽ bị thiếu do vậy tách hồ sơ này thành các hồ sơ sau: </w:t>
            </w:r>
          </w:p>
          <w:p w:rsidR="00CC3D0E" w:rsidRPr="00B742DC" w:rsidRDefault="00CC3D0E" w:rsidP="00196F78">
            <w:pPr>
              <w:spacing w:before="40" w:after="40" w:line="276" w:lineRule="auto"/>
            </w:pPr>
            <w:r w:rsidRPr="00B742DC">
              <w:t>- “</w:t>
            </w:r>
            <w:r w:rsidRPr="00B742DC">
              <w:rPr>
                <w:i/>
              </w:rPr>
              <w:t>Hồ sơ</w:t>
            </w:r>
            <w:r w:rsidRPr="00B742DC">
              <w:t xml:space="preserve"> </w:t>
            </w:r>
            <w:r w:rsidRPr="00B742DC">
              <w:rPr>
                <w:i/>
              </w:rPr>
              <w:t>Cấp Giấy xác nhận có quốc tịch Việt Nam</w:t>
            </w:r>
            <w:r w:rsidRPr="00B742DC">
              <w:t>”: 20 năm</w:t>
            </w:r>
            <w:r w:rsidR="003D4F79">
              <w:t>;</w:t>
            </w:r>
            <w:r w:rsidRPr="00B742DC">
              <w:t xml:space="preserve"> </w:t>
            </w:r>
          </w:p>
          <w:p w:rsidR="00CC3D0E" w:rsidRPr="00B742DC" w:rsidRDefault="00CC3D0E" w:rsidP="00196F78">
            <w:pPr>
              <w:spacing w:before="40" w:after="40" w:line="276" w:lineRule="auto"/>
            </w:pPr>
            <w:r w:rsidRPr="00B742DC">
              <w:t>- “</w:t>
            </w:r>
            <w:r w:rsidRPr="00B742DC">
              <w:rPr>
                <w:i/>
              </w:rPr>
              <w:t>Hồ sơ</w:t>
            </w:r>
            <w:r w:rsidRPr="00B742DC">
              <w:t xml:space="preserve"> </w:t>
            </w:r>
            <w:r w:rsidRPr="00B742DC">
              <w:rPr>
                <w:i/>
              </w:rPr>
              <w:t xml:space="preserve">Cấp Giấy xác nhận là người gốc Việt Nam”: </w:t>
            </w:r>
            <w:r w:rsidR="003D4F79">
              <w:t xml:space="preserve"> 20 năm.</w:t>
            </w:r>
          </w:p>
        </w:tc>
      </w:tr>
      <w:tr w:rsidR="00816D1F" w:rsidRPr="00B742DC" w:rsidTr="00D363E3">
        <w:tc>
          <w:tcPr>
            <w:tcW w:w="1588" w:type="dxa"/>
            <w:vMerge/>
            <w:shd w:val="clear" w:color="auto" w:fill="auto"/>
            <w:vAlign w:val="center"/>
          </w:tcPr>
          <w:p w:rsidR="00816D1F" w:rsidRPr="00B742DC" w:rsidRDefault="00816D1F" w:rsidP="00D363E3">
            <w:pPr>
              <w:spacing w:before="0" w:after="0" w:line="240" w:lineRule="auto"/>
              <w:jc w:val="center"/>
              <w:rPr>
                <w:b/>
                <w:lang w:val="fr-FR"/>
              </w:rPr>
            </w:pPr>
          </w:p>
        </w:tc>
        <w:tc>
          <w:tcPr>
            <w:tcW w:w="5239" w:type="dxa"/>
            <w:shd w:val="clear" w:color="auto" w:fill="auto"/>
          </w:tcPr>
          <w:p w:rsidR="00816D1F" w:rsidRPr="00B742DC" w:rsidRDefault="00816D1F" w:rsidP="00D363E3">
            <w:pPr>
              <w:shd w:val="clear" w:color="auto" w:fill="FFFFFF"/>
              <w:spacing w:before="60" w:after="60" w:line="240" w:lineRule="auto"/>
            </w:pPr>
            <w:r w:rsidRPr="00B742DC">
              <w:t>Tại STT 66 quy định thời hạn lưu trữ 20 năm cho hồ sơ chứng thực là chưa đúng với quy định tại khoản 2, 3 Điều 14 Nghị định số 23/2015/NĐ-CP ngày 16/02/2015 của Chính phủ về cấp bản sao từ sổ gốc, chứng thực bản sao từ bản chính, chứng thực chữ ký và chứng thực hợp đồng, giao dịch.</w:t>
            </w:r>
          </w:p>
          <w:p w:rsidR="00816D1F" w:rsidRPr="00B742DC" w:rsidRDefault="00816D1F" w:rsidP="00D363E3">
            <w:pPr>
              <w:shd w:val="clear" w:color="auto" w:fill="FFFFFF"/>
              <w:spacing w:before="60" w:after="60" w:line="240" w:lineRule="auto"/>
            </w:pPr>
            <w:r w:rsidRPr="00B742DC">
              <w:t>Điều 14 Nghị định số 23/2015/NĐ-CP quy định  như sau:</w:t>
            </w:r>
          </w:p>
          <w:p w:rsidR="00816D1F" w:rsidRPr="00B742DC" w:rsidRDefault="00816D1F" w:rsidP="00D363E3">
            <w:pPr>
              <w:shd w:val="clear" w:color="auto" w:fill="FFFFFF"/>
              <w:spacing w:before="60" w:after="60" w:line="240" w:lineRule="auto"/>
              <w:rPr>
                <w:i/>
              </w:rPr>
            </w:pPr>
            <w:r w:rsidRPr="00B742DC">
              <w:rPr>
                <w:i/>
              </w:rPr>
              <w:lastRenderedPageBreak/>
              <w:t>“2. Đối với việc chứng thực chữ ký và chứng thực chữ ký người dịch, cơ quan, tổ chức thực hiện chứng thực phải lưu một bản giấy tờ, văn bản đã chứng thực; thời hạn lưu trữ là 02 (hai) năm. Trong trường hợp chứng thực chữ ký của người tiến hành giám định trong văn bản kết luận giám định tư pháp, chứng thực bảo sao từ bản chính thì không lưu trữ.</w:t>
            </w:r>
          </w:p>
          <w:p w:rsidR="00816D1F" w:rsidRPr="00B742DC" w:rsidRDefault="00816D1F" w:rsidP="00D363E3">
            <w:pPr>
              <w:shd w:val="clear" w:color="auto" w:fill="FFFFFF"/>
              <w:spacing w:before="60" w:after="60" w:line="240" w:lineRule="auto"/>
            </w:pPr>
            <w:r w:rsidRPr="00B742DC">
              <w:rPr>
                <w:i/>
              </w:rPr>
              <w:t>3. Đối với việc chứng thực hợp đồng, giao dịch, cơ quan thực hiện chứng thực phải lưu một bản chính hợp đồng, giao dịch kèm theo hồ sơ; thời hạn lưu trữ là 20 (hai mươi) năm”</w:t>
            </w:r>
            <w:r w:rsidR="003D4F79">
              <w:rPr>
                <w:i/>
              </w:rPr>
              <w:t>.</w:t>
            </w:r>
          </w:p>
          <w:p w:rsidR="00816D1F" w:rsidRPr="00B742DC" w:rsidRDefault="00816D1F" w:rsidP="00D363E3">
            <w:pPr>
              <w:shd w:val="clear" w:color="auto" w:fill="FFFFFF"/>
              <w:spacing w:before="60" w:after="60" w:line="240" w:lineRule="auto"/>
            </w:pPr>
            <w:r w:rsidRPr="00B742DC">
              <w:t>Do đó, đề nghị quy định thời gian lưu trữ hồ sơ đối với từng loại việc chứng thực phù hợp với quy định nêu trên.</w:t>
            </w:r>
          </w:p>
        </w:tc>
        <w:tc>
          <w:tcPr>
            <w:tcW w:w="2075" w:type="dxa"/>
            <w:vMerge w:val="restart"/>
            <w:shd w:val="clear" w:color="auto" w:fill="auto"/>
            <w:vAlign w:val="center"/>
          </w:tcPr>
          <w:p w:rsidR="001B3E89" w:rsidRDefault="00816D1F" w:rsidP="00D363E3">
            <w:pPr>
              <w:shd w:val="clear" w:color="auto" w:fill="FFFFFF"/>
              <w:spacing w:before="60" w:after="60" w:line="240" w:lineRule="auto"/>
              <w:jc w:val="center"/>
              <w:rPr>
                <w:b/>
              </w:rPr>
            </w:pPr>
            <w:r w:rsidRPr="00B742DC">
              <w:rPr>
                <w:b/>
              </w:rPr>
              <w:lastRenderedPageBreak/>
              <w:t xml:space="preserve">STP tỉnh </w:t>
            </w:r>
          </w:p>
          <w:p w:rsidR="00816D1F" w:rsidRPr="00B742DC" w:rsidRDefault="00816D1F" w:rsidP="00D363E3">
            <w:pPr>
              <w:shd w:val="clear" w:color="auto" w:fill="FFFFFF"/>
              <w:spacing w:before="60" w:after="60" w:line="240" w:lineRule="auto"/>
              <w:jc w:val="center"/>
              <w:rPr>
                <w:b/>
              </w:rPr>
            </w:pPr>
            <w:r w:rsidRPr="00B742DC">
              <w:rPr>
                <w:b/>
              </w:rPr>
              <w:t xml:space="preserve">Cao Bằng, </w:t>
            </w:r>
          </w:p>
          <w:p w:rsidR="00816D1F" w:rsidRPr="00B742DC" w:rsidRDefault="00816D1F" w:rsidP="00D363E3">
            <w:pPr>
              <w:spacing w:before="0" w:after="0" w:line="240" w:lineRule="auto"/>
              <w:jc w:val="center"/>
              <w:rPr>
                <w:b/>
              </w:rPr>
            </w:pPr>
            <w:r w:rsidRPr="00B742DC">
              <w:rPr>
                <w:b/>
              </w:rPr>
              <w:t>Thái Nguyên</w:t>
            </w: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tc>
        <w:tc>
          <w:tcPr>
            <w:tcW w:w="4665" w:type="dxa"/>
            <w:shd w:val="clear" w:color="auto" w:fill="auto"/>
            <w:vAlign w:val="center"/>
          </w:tcPr>
          <w:p w:rsidR="00816D1F" w:rsidRPr="00B742DC" w:rsidRDefault="00816D1F" w:rsidP="00196F78">
            <w:pPr>
              <w:spacing w:before="40" w:after="40" w:line="276" w:lineRule="auto"/>
            </w:pPr>
            <w:r w:rsidRPr="00B742DC">
              <w:t>Đã chỉnh lý trong dự thảo Phụ lục theo hướng tách hồ sơ giải quyết các việc về chứng thực thành một mục riêng, trong đó xác định thời hạn lưu trữ cho từng loại hồ sơ chứng thực</w:t>
            </w:r>
            <w:r w:rsidR="003D4F79">
              <w:t>.</w:t>
            </w:r>
          </w:p>
        </w:tc>
      </w:tr>
      <w:tr w:rsidR="00816D1F" w:rsidRPr="00B742DC" w:rsidTr="00D363E3">
        <w:tc>
          <w:tcPr>
            <w:tcW w:w="1588" w:type="dxa"/>
            <w:vMerge/>
            <w:shd w:val="clear" w:color="auto" w:fill="auto"/>
            <w:vAlign w:val="center"/>
          </w:tcPr>
          <w:p w:rsidR="00816D1F" w:rsidRPr="00B742DC" w:rsidRDefault="00816D1F" w:rsidP="00D363E3">
            <w:pPr>
              <w:spacing w:before="0" w:after="0" w:line="240" w:lineRule="auto"/>
              <w:jc w:val="center"/>
              <w:rPr>
                <w:b/>
                <w:color w:val="0000CC"/>
                <w:lang w:val="fr-FR"/>
              </w:rPr>
            </w:pPr>
          </w:p>
        </w:tc>
        <w:tc>
          <w:tcPr>
            <w:tcW w:w="5239" w:type="dxa"/>
            <w:shd w:val="clear" w:color="auto" w:fill="auto"/>
          </w:tcPr>
          <w:p w:rsidR="00816D1F" w:rsidRPr="00B742DC" w:rsidRDefault="00816D1F" w:rsidP="00D363E3">
            <w:pPr>
              <w:spacing w:before="40" w:after="40" w:line="276" w:lineRule="auto"/>
            </w:pPr>
            <w:r w:rsidRPr="00B742DC">
              <w:t>Bổ sung thêm quy định về thời hạn lưu trữ đối với “</w:t>
            </w:r>
            <w:r w:rsidRPr="00B742DC">
              <w:rPr>
                <w:i/>
              </w:rPr>
              <w:t>Sổ hộ tịch</w:t>
            </w:r>
            <w:r w:rsidRPr="00B742DC">
              <w:t>”, “</w:t>
            </w:r>
            <w:r w:rsidRPr="00B742DC">
              <w:rPr>
                <w:i/>
              </w:rPr>
              <w:t>hồ sơ giải quyết các việc về hộ tịch</w:t>
            </w:r>
            <w:r w:rsidRPr="00B742DC">
              <w:t xml:space="preserve">” vào nhóm các hồ sơ, tài liệu hộ tịch cần lưu trữ, </w:t>
            </w:r>
            <w:r w:rsidRPr="00B742DC">
              <w:rPr>
                <w:u w:val="single"/>
              </w:rPr>
              <w:t>thời hạn lưu trữ là vĩnh viễn</w:t>
            </w:r>
            <w:r w:rsidRPr="00B742DC">
              <w:t xml:space="preserve"> tại Mục 8 Phụ lục kèm theo dự thảo Thông tư để thống nhất với quy định về lưu trữ Sổ hộ tịch tại Khoản 3 Điều 12 Nghị định số 123/2015/NĐ-CP, Khoản 1 Điều 37 Thông tư số 04/2020/TT-BTP. </w:t>
            </w:r>
          </w:p>
        </w:tc>
        <w:tc>
          <w:tcPr>
            <w:tcW w:w="2075" w:type="dxa"/>
            <w:vMerge/>
            <w:shd w:val="clear" w:color="auto" w:fill="auto"/>
            <w:vAlign w:val="center"/>
          </w:tcPr>
          <w:p w:rsidR="00816D1F" w:rsidRPr="00B742DC" w:rsidRDefault="00816D1F" w:rsidP="00D363E3">
            <w:pPr>
              <w:shd w:val="clear" w:color="auto" w:fill="FFFFFF"/>
              <w:spacing w:before="60" w:after="60" w:line="240" w:lineRule="auto"/>
              <w:jc w:val="center"/>
              <w:rPr>
                <w:b/>
              </w:rPr>
            </w:pPr>
          </w:p>
        </w:tc>
        <w:tc>
          <w:tcPr>
            <w:tcW w:w="1856" w:type="dxa"/>
            <w:shd w:val="clear" w:color="auto" w:fill="auto"/>
            <w:vAlign w:val="center"/>
          </w:tcPr>
          <w:p w:rsidR="00816D1F" w:rsidRPr="00B742DC" w:rsidRDefault="00816D1F" w:rsidP="00116D15">
            <w:pPr>
              <w:spacing w:before="0" w:after="0" w:line="240" w:lineRule="auto"/>
              <w:jc w:val="center"/>
            </w:pPr>
            <w:r w:rsidRPr="00B742DC">
              <w:t>Tiếp thu</w:t>
            </w:r>
          </w:p>
        </w:tc>
        <w:tc>
          <w:tcPr>
            <w:tcW w:w="4665" w:type="dxa"/>
            <w:shd w:val="clear" w:color="auto" w:fill="auto"/>
            <w:vAlign w:val="center"/>
          </w:tcPr>
          <w:p w:rsidR="00816D1F" w:rsidRPr="00B742DC" w:rsidRDefault="00816D1F" w:rsidP="00196F78">
            <w:pPr>
              <w:spacing w:before="40" w:after="40" w:line="276" w:lineRule="auto"/>
            </w:pPr>
            <w:r w:rsidRPr="00B742DC">
              <w:t>Đã chỉnh lý trong dự thảo Phụ lục theo hướng tách riêng một mục về “Hồ sơ giải quyết các việc về hộ tịch”, trong đó có hồ sơ về “Sổ hộ tịch”, “Hồ sơ giải quyết các việc về hộ tịch” như đề xuất của đơn vị.</w:t>
            </w:r>
          </w:p>
        </w:tc>
      </w:tr>
      <w:tr w:rsidR="00816D1F" w:rsidRPr="00B742DC" w:rsidTr="00D363E3">
        <w:tc>
          <w:tcPr>
            <w:tcW w:w="1588" w:type="dxa"/>
            <w:vMerge/>
            <w:shd w:val="clear" w:color="auto" w:fill="auto"/>
            <w:vAlign w:val="center"/>
          </w:tcPr>
          <w:p w:rsidR="00816D1F" w:rsidRPr="00B742DC" w:rsidRDefault="00816D1F" w:rsidP="00D363E3">
            <w:pPr>
              <w:spacing w:before="0" w:after="0" w:line="240" w:lineRule="auto"/>
              <w:jc w:val="center"/>
              <w:rPr>
                <w:b/>
                <w:color w:val="0000CC"/>
                <w:lang w:val="fr-FR"/>
              </w:rPr>
            </w:pPr>
          </w:p>
        </w:tc>
        <w:tc>
          <w:tcPr>
            <w:tcW w:w="5239" w:type="dxa"/>
            <w:shd w:val="clear" w:color="auto" w:fill="auto"/>
          </w:tcPr>
          <w:p w:rsidR="00816D1F" w:rsidRPr="00B742DC" w:rsidRDefault="00816D1F" w:rsidP="00D363E3">
            <w:pPr>
              <w:spacing w:before="0" w:after="0" w:line="240" w:lineRule="auto"/>
              <w:rPr>
                <w:rFonts w:eastAsia="Courier New"/>
                <w:spacing w:val="-2"/>
                <w:lang w:eastAsia="vi-VN"/>
              </w:rPr>
            </w:pPr>
            <w:r w:rsidRPr="00B742DC">
              <w:rPr>
                <w:rFonts w:eastAsia="Courier New"/>
                <w:spacing w:val="-2"/>
                <w:lang w:eastAsia="vi-VN"/>
              </w:rPr>
              <w:t>Tại nhóm 8. Hồ sơ, tài liệu hộ tịch, quốc tịch, chứng thực, Phụ lục kèm theo dự thảo Thông tư: Đề nghị bổ sung thêm “Hồ sơ về giải quyết việc kết hôn có yếu tố nước ngoài”, vì đây là hồ sơ có giá trị vĩnh viễn trong lĩnh vực hộ tịch</w:t>
            </w:r>
            <w:r w:rsidR="003D4F79">
              <w:rPr>
                <w:rFonts w:eastAsia="Courier New"/>
                <w:spacing w:val="-2"/>
                <w:lang w:eastAsia="vi-VN"/>
              </w:rPr>
              <w:t>.</w:t>
            </w:r>
          </w:p>
        </w:tc>
        <w:tc>
          <w:tcPr>
            <w:tcW w:w="2075" w:type="dxa"/>
            <w:shd w:val="clear" w:color="auto" w:fill="auto"/>
            <w:vAlign w:val="center"/>
          </w:tcPr>
          <w:p w:rsidR="001B3E89" w:rsidRDefault="00816D1F" w:rsidP="00D363E3">
            <w:pPr>
              <w:spacing w:before="0" w:after="0" w:line="240" w:lineRule="auto"/>
              <w:jc w:val="center"/>
              <w:rPr>
                <w:b/>
              </w:rPr>
            </w:pPr>
            <w:r w:rsidRPr="00B742DC">
              <w:rPr>
                <w:b/>
              </w:rPr>
              <w:t xml:space="preserve">UBND tỉnh </w:t>
            </w:r>
          </w:p>
          <w:p w:rsidR="00816D1F" w:rsidRPr="00B742DC" w:rsidRDefault="00816D1F" w:rsidP="00D363E3">
            <w:pPr>
              <w:spacing w:before="0" w:after="0" w:line="240" w:lineRule="auto"/>
              <w:jc w:val="center"/>
              <w:rPr>
                <w:b/>
              </w:rPr>
            </w:pPr>
            <w:r w:rsidRPr="00B742DC">
              <w:rPr>
                <w:b/>
              </w:rPr>
              <w:t>Kiên Giang</w:t>
            </w:r>
          </w:p>
        </w:tc>
        <w:tc>
          <w:tcPr>
            <w:tcW w:w="1856" w:type="dxa"/>
            <w:shd w:val="clear" w:color="auto" w:fill="auto"/>
            <w:vAlign w:val="center"/>
          </w:tcPr>
          <w:p w:rsidR="00816D1F" w:rsidRPr="00B742DC" w:rsidRDefault="00816D1F" w:rsidP="00116D15">
            <w:pPr>
              <w:spacing w:before="0" w:after="0" w:line="240" w:lineRule="auto"/>
              <w:jc w:val="center"/>
            </w:pPr>
            <w:r w:rsidRPr="00B742DC">
              <w:t>Không tiếp thu</w:t>
            </w:r>
          </w:p>
        </w:tc>
        <w:tc>
          <w:tcPr>
            <w:tcW w:w="4665" w:type="dxa"/>
            <w:shd w:val="clear" w:color="auto" w:fill="auto"/>
            <w:vAlign w:val="center"/>
          </w:tcPr>
          <w:p w:rsidR="00816D1F" w:rsidRPr="00B742DC" w:rsidRDefault="00816D1F" w:rsidP="00196F78">
            <w:pPr>
              <w:spacing w:before="40" w:after="40" w:line="276" w:lineRule="auto"/>
            </w:pPr>
            <w:r w:rsidRPr="00B742DC">
              <w:t xml:space="preserve">Hồ sơ về giải quyết việc kết hôn có yếu tố nước ngoài cũng là một trong các loại hồ sơ đăng ký hộ tịch, đã được quy định tại số thứ tự 66, Mục 8 Phụ lục kèm theo dự thảo Thông tư, do đó, không cần bổ sung loại hồ sơ này </w:t>
            </w:r>
            <w:r w:rsidRPr="00B742DC">
              <w:lastRenderedPageBreak/>
              <w:t>vào danh mục.</w:t>
            </w:r>
          </w:p>
        </w:tc>
      </w:tr>
      <w:tr w:rsidR="00816D1F" w:rsidRPr="00B742DC" w:rsidTr="00D363E3">
        <w:tc>
          <w:tcPr>
            <w:tcW w:w="1588" w:type="dxa"/>
            <w:vMerge/>
            <w:shd w:val="clear" w:color="auto" w:fill="auto"/>
            <w:vAlign w:val="center"/>
          </w:tcPr>
          <w:p w:rsidR="00816D1F" w:rsidRPr="00B742DC" w:rsidRDefault="00816D1F" w:rsidP="00D363E3">
            <w:pPr>
              <w:spacing w:before="0" w:after="0" w:line="240" w:lineRule="auto"/>
              <w:jc w:val="center"/>
              <w:rPr>
                <w:b/>
                <w:color w:val="0000CC"/>
                <w:lang w:val="fr-FR"/>
              </w:rPr>
            </w:pPr>
          </w:p>
        </w:tc>
        <w:tc>
          <w:tcPr>
            <w:tcW w:w="5239" w:type="dxa"/>
            <w:shd w:val="clear" w:color="auto" w:fill="auto"/>
          </w:tcPr>
          <w:p w:rsidR="00816D1F" w:rsidRPr="00B742DC" w:rsidRDefault="00816D1F" w:rsidP="00D363E3">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Rà soát danh mục hồ sơ, tài liệu lưu trữ ngành tư pháp bảo đảm bao quát ngành, lĩnh vực do Bộ Tư pháp chủ trì hoặc phối hợp quản lý nhưng không đan xen, chồng lấn với lĩnh vực quản lý của bộ, ngành khác: Dự thảo Thông tư chưa quy định đầy đủ phạm vi điều chỉnh, chưa rõ có áp dụng đối với các loại sổ đăng ký các vụ việc mà hồ sơ, tài liệu giải quyết hiện đang được điều chỉnh tại dự thảo Thông tư hay không (VD sổ đăng ký khai sinh, sổ đăng ký kết hôn...). Trong khi đó, với một số lĩnh  vực như hộ tịch, quốc tịch, chứng thực, thời hạn lưu trữ một số loại tài liệu thuộc lĩnh vực đó đã được quy định tại các văn bản quy phạm pháp luật chuyên ngành hiện hành. </w:t>
            </w:r>
          </w:p>
        </w:tc>
        <w:tc>
          <w:tcPr>
            <w:tcW w:w="2075" w:type="dxa"/>
            <w:vMerge w:val="restart"/>
            <w:shd w:val="clear" w:color="auto" w:fill="auto"/>
            <w:vAlign w:val="center"/>
          </w:tcPr>
          <w:p w:rsidR="00816D1F" w:rsidRPr="00B742DC" w:rsidRDefault="00816D1F" w:rsidP="00D363E3">
            <w:pPr>
              <w:spacing w:before="0" w:after="0" w:line="240" w:lineRule="auto"/>
              <w:jc w:val="center"/>
              <w:rPr>
                <w:b/>
              </w:rPr>
            </w:pPr>
            <w:r w:rsidRPr="00B742DC">
              <w:rPr>
                <w:b/>
              </w:rPr>
              <w:t>Bộ Ngoại giao</w:t>
            </w:r>
          </w:p>
        </w:tc>
        <w:tc>
          <w:tcPr>
            <w:tcW w:w="1856" w:type="dxa"/>
            <w:shd w:val="clear" w:color="auto" w:fill="auto"/>
            <w:vAlign w:val="center"/>
          </w:tcPr>
          <w:p w:rsidR="00816D1F" w:rsidRPr="00B742DC" w:rsidRDefault="00816D1F" w:rsidP="00116D15">
            <w:pPr>
              <w:spacing w:before="0" w:after="0" w:line="240" w:lineRule="auto"/>
              <w:jc w:val="center"/>
            </w:pPr>
            <w:r w:rsidRPr="00B742DC">
              <w:t>Không tiếp thu</w:t>
            </w:r>
          </w:p>
        </w:tc>
        <w:tc>
          <w:tcPr>
            <w:tcW w:w="4665" w:type="dxa"/>
            <w:shd w:val="clear" w:color="auto" w:fill="auto"/>
            <w:vAlign w:val="center"/>
          </w:tcPr>
          <w:p w:rsidR="00816D1F" w:rsidRPr="00B742DC" w:rsidRDefault="00816D1F" w:rsidP="00196F78">
            <w:pPr>
              <w:spacing w:before="0" w:after="0" w:line="240" w:lineRule="auto"/>
              <w:rPr>
                <w:color w:val="0000CC"/>
              </w:rPr>
            </w:pPr>
            <w:r w:rsidRPr="00B742DC">
              <w:rPr>
                <w:spacing w:val="-6"/>
              </w:rPr>
              <w:t>Theo quy định của Luật Lưu trữ (khoản 5 Điều 15), Bộ Tư pháp có thẩm quyền quy định thời hạn lưu trữ hồ sơ, tài liệu thuộc phạm vi quản lý, trong đó có các hồ sơ thuộc lĩnh vực hộ tịch, quốc tịch, chứng thực. Do đó, sau khi Bộ Tư pháp ban hành Thông tư này, các quy định tại văn bản khác của bộ, ngành cần thống nhất theo quy định của Bộ Tư pháp</w:t>
            </w:r>
            <w:r w:rsidR="003D4F79">
              <w:rPr>
                <w:spacing w:val="-6"/>
              </w:rPr>
              <w:t>.</w:t>
            </w:r>
          </w:p>
          <w:p w:rsidR="00816D1F" w:rsidRPr="00B742DC" w:rsidRDefault="00816D1F" w:rsidP="00196F78">
            <w:pPr>
              <w:spacing w:before="0" w:after="0" w:line="240" w:lineRule="auto"/>
              <w:rPr>
                <w:color w:val="0000CC"/>
              </w:rPr>
            </w:pPr>
          </w:p>
        </w:tc>
      </w:tr>
      <w:tr w:rsidR="00C4602B" w:rsidRPr="00B742DC" w:rsidTr="00F57949">
        <w:tc>
          <w:tcPr>
            <w:tcW w:w="1588" w:type="dxa"/>
            <w:vMerge/>
            <w:shd w:val="clear" w:color="auto" w:fill="auto"/>
            <w:vAlign w:val="center"/>
          </w:tcPr>
          <w:p w:rsidR="00C4602B" w:rsidRPr="00B742DC" w:rsidRDefault="00C4602B" w:rsidP="00D363E3">
            <w:pPr>
              <w:spacing w:before="0" w:after="0" w:line="240" w:lineRule="auto"/>
              <w:jc w:val="center"/>
              <w:rPr>
                <w:b/>
                <w:color w:val="0000CC"/>
                <w:lang w:val="fr-FR"/>
              </w:rPr>
            </w:pPr>
          </w:p>
        </w:tc>
        <w:tc>
          <w:tcPr>
            <w:tcW w:w="5239" w:type="dxa"/>
            <w:shd w:val="clear" w:color="auto" w:fill="auto"/>
          </w:tcPr>
          <w:p w:rsidR="00C4602B" w:rsidRPr="00781CA4" w:rsidRDefault="00C4602B" w:rsidP="00D363E3">
            <w:pPr>
              <w:shd w:val="clear" w:color="auto" w:fill="FFFFFF"/>
              <w:spacing w:before="60" w:after="60" w:line="240" w:lineRule="auto"/>
              <w:rPr>
                <w:bCs/>
                <w:iCs/>
                <w:spacing w:val="-4"/>
                <w:shd w:val="clear" w:color="auto" w:fill="FFFFFF"/>
                <w:lang w:val="nl-NL"/>
              </w:rPr>
            </w:pPr>
            <w:r w:rsidRPr="00781CA4">
              <w:rPr>
                <w:bCs/>
                <w:iCs/>
                <w:spacing w:val="-4"/>
                <w:shd w:val="clear" w:color="auto" w:fill="FFFFFF"/>
                <w:lang w:val="nl-NL"/>
              </w:rPr>
              <w:t xml:space="preserve">Đối với nhóm hồ sơ, tài liệu mà Cơ quan đại diện Việt Nam tại nước ngoài (hộ tịch, quốc tịch, chứng thực, thực hiện uỷ thác tư pháp với phía nước ngoài) hoặc Cục Lãnh sự và Uỷ ban Nhà nước về người Việt Nam ở nước ngoài – Bộ Ngoại giao (quốc tịch, hộ tịch, quá trình thực hiện uỷ thác tư pháp) có thẩm quyền thực hiện, đề nghị làm rõ thời hạn lưu trữ hồ sơ về các lĩnh vực nêu trên tại dự thảo Thông tư có áp dụng đối với công tác của Bộ Ngoại giao và các Cơ quan đại diện Việt Nam ở nước ngoài hay không; hay các hồ sơ đó được coi là hồ sơ, tài liệu thuộc phạm vi quản lý nhà nước nước của Bộ Ngoại giao và thời hạn lưu trữ sẽ được quy định tại Thông tư do Bộ Ngoại giao chủ trì xây dựng. </w:t>
            </w:r>
          </w:p>
        </w:tc>
        <w:tc>
          <w:tcPr>
            <w:tcW w:w="2075" w:type="dxa"/>
            <w:vMerge/>
            <w:shd w:val="clear" w:color="auto" w:fill="auto"/>
            <w:vAlign w:val="center"/>
          </w:tcPr>
          <w:p w:rsidR="00C4602B" w:rsidRPr="00B742DC" w:rsidRDefault="00C4602B" w:rsidP="00D363E3">
            <w:pPr>
              <w:spacing w:before="0" w:after="0" w:line="240" w:lineRule="auto"/>
              <w:jc w:val="center"/>
              <w:rPr>
                <w:b/>
                <w:color w:val="0000CC"/>
              </w:rPr>
            </w:pPr>
          </w:p>
        </w:tc>
        <w:tc>
          <w:tcPr>
            <w:tcW w:w="6521" w:type="dxa"/>
            <w:gridSpan w:val="2"/>
            <w:shd w:val="clear" w:color="auto" w:fill="auto"/>
            <w:vAlign w:val="center"/>
          </w:tcPr>
          <w:p w:rsidR="00C4602B" w:rsidRPr="00B742DC" w:rsidRDefault="00C4602B" w:rsidP="00196F78">
            <w:pPr>
              <w:pStyle w:val="BodyText2"/>
              <w:spacing w:before="120" w:after="120"/>
              <w:jc w:val="both"/>
              <w:rPr>
                <w:sz w:val="24"/>
              </w:rPr>
            </w:pPr>
            <w:r w:rsidRPr="00B742DC">
              <w:rPr>
                <w:sz w:val="24"/>
              </w:rPr>
              <w:t>Thời hạn lưu trữ các hồ sơ, tài liệu trong dự thảo Thông tư áp dụng đối với ngành Tư pháp. Đối với các hồ sơ, tài liệu do các cơ quan thuộc Bộ Ngoại giao có thẩm quyền thực hiện thuộc thẩm quyền quy định tại Thông tư do Bộ Ngoại giao chủ trì. Tuy nhiên, thời hạn lưu trữ đối với các hồ sơ hộ tịch tại Thông tư do Bộ Ngoại giao chủ trì cần theo đúng quy định của Luật hộ tịch và các văn bản quy định chi tiết thi hành).</w:t>
            </w:r>
          </w:p>
          <w:p w:rsidR="00C4602B" w:rsidRPr="00B742DC" w:rsidRDefault="00C4602B" w:rsidP="00196F78">
            <w:pPr>
              <w:spacing w:before="0" w:after="0" w:line="240" w:lineRule="auto"/>
              <w:rPr>
                <w:color w:val="0000CC"/>
              </w:rPr>
            </w:pPr>
          </w:p>
        </w:tc>
      </w:tr>
      <w:tr w:rsidR="00AF605D" w:rsidRPr="00B742DC" w:rsidTr="00D363E3">
        <w:tc>
          <w:tcPr>
            <w:tcW w:w="1588" w:type="dxa"/>
            <w:vMerge/>
            <w:shd w:val="clear" w:color="auto" w:fill="auto"/>
            <w:vAlign w:val="center"/>
          </w:tcPr>
          <w:p w:rsidR="00AF605D" w:rsidRPr="00B742DC" w:rsidRDefault="00AF605D" w:rsidP="00D363E3">
            <w:pPr>
              <w:spacing w:before="0" w:after="0" w:line="240" w:lineRule="auto"/>
              <w:jc w:val="center"/>
              <w:rPr>
                <w:b/>
                <w:color w:val="0000CC"/>
                <w:lang w:val="fr-FR"/>
              </w:rPr>
            </w:pPr>
          </w:p>
        </w:tc>
        <w:tc>
          <w:tcPr>
            <w:tcW w:w="5239" w:type="dxa"/>
            <w:shd w:val="clear" w:color="auto" w:fill="auto"/>
          </w:tcPr>
          <w:p w:rsidR="00AF605D" w:rsidRPr="00B742DC" w:rsidRDefault="00AF605D" w:rsidP="00D363E3">
            <w:pPr>
              <w:shd w:val="clear" w:color="auto" w:fill="FFFFFF"/>
              <w:spacing w:before="60" w:after="60" w:line="240" w:lineRule="auto"/>
              <w:rPr>
                <w:bCs/>
                <w:iCs/>
                <w:shd w:val="clear" w:color="auto" w:fill="FFFFFF"/>
              </w:rPr>
            </w:pPr>
            <w:r w:rsidRPr="00B742DC">
              <w:rPr>
                <w:bCs/>
                <w:iCs/>
                <w:shd w:val="clear" w:color="auto" w:fill="FFFFFF"/>
              </w:rPr>
              <w:t>Qua ghi nhận tại nhiều Cơ quan đại diện Việt Nam ở nước ngoài, việc lưu trữ vĩnh viễn hồ sơ quốc tịch đối với nhiều Cơ quan đại diện Việt Nam ở ngước ngoài là không khả thi do cơ sở vật chất hạn hẹp, đề nghị Bộ Tư pháp cân nhắc, nghiên cứu điều chỉnh quy định về thời hạn lưu trữ đối với các hồ sơ về quốc tịch; xem xét khả năng phân loại từng hạng mục tài liệu lưu trữ vĩnh viễn (có thể tham khảo quy định về lưu trữ đối với các Quyết định cho trở lại, thôi quốc tịch Việt Nam cùng danh sách những người đã được cho thôi quốc tịch tại điểm e, khoản 2 Điều 18 Thông tư số 03/2023/TT-BNG ngày 27/7/2023 của Bộ trưởng Bộ Ngoại giao).</w:t>
            </w:r>
          </w:p>
        </w:tc>
        <w:tc>
          <w:tcPr>
            <w:tcW w:w="2075" w:type="dxa"/>
            <w:vMerge/>
            <w:shd w:val="clear" w:color="auto" w:fill="auto"/>
            <w:vAlign w:val="center"/>
          </w:tcPr>
          <w:p w:rsidR="00AF605D" w:rsidRPr="00B742DC" w:rsidRDefault="00AF605D" w:rsidP="00D363E3">
            <w:pPr>
              <w:spacing w:before="0" w:after="0" w:line="240" w:lineRule="auto"/>
              <w:jc w:val="center"/>
              <w:rPr>
                <w:b/>
                <w:color w:val="0000CC"/>
              </w:rPr>
            </w:pP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D627E4">
            <w:pPr>
              <w:spacing w:before="0" w:after="0" w:line="240" w:lineRule="auto"/>
            </w:pPr>
            <w:r w:rsidRPr="00B742DC">
              <w:t>Đã chỉnh lý trong dự thảo Thông tư theo hướng phân loại từng hạng mục tài liệu lưu trữ vĩnh viễn</w:t>
            </w:r>
            <w:r w:rsidR="00D627E4">
              <w:t>.</w:t>
            </w:r>
          </w:p>
        </w:tc>
      </w:tr>
      <w:tr w:rsidR="00AF605D" w:rsidRPr="00B742DC" w:rsidTr="007A4C72">
        <w:tc>
          <w:tcPr>
            <w:tcW w:w="1588" w:type="dxa"/>
            <w:vMerge w:val="restart"/>
            <w:shd w:val="clear" w:color="auto" w:fill="auto"/>
            <w:vAlign w:val="center"/>
          </w:tcPr>
          <w:p w:rsidR="00AF605D" w:rsidRPr="00B742DC" w:rsidRDefault="00AF605D" w:rsidP="000E0800">
            <w:pPr>
              <w:spacing w:before="0" w:after="0" w:line="240" w:lineRule="auto"/>
              <w:jc w:val="center"/>
              <w:rPr>
                <w:b/>
                <w:lang w:val="fr-FR"/>
              </w:rPr>
            </w:pPr>
            <w:r w:rsidRPr="00B742DC">
              <w:rPr>
                <w:b/>
                <w:lang w:val="fr-FR"/>
              </w:rPr>
              <w:t xml:space="preserve">9. Hồ sơ, tài liệu con nuôi </w:t>
            </w:r>
          </w:p>
          <w:p w:rsidR="00AF605D" w:rsidRPr="00B742DC" w:rsidRDefault="00AF605D" w:rsidP="000E0800">
            <w:pPr>
              <w:spacing w:before="0" w:after="0" w:line="240" w:lineRule="auto"/>
              <w:jc w:val="center"/>
              <w:rPr>
                <w:b/>
                <w:lang w:val="fr-FR"/>
              </w:rPr>
            </w:pPr>
          </w:p>
        </w:tc>
        <w:tc>
          <w:tcPr>
            <w:tcW w:w="5239" w:type="dxa"/>
            <w:shd w:val="clear" w:color="auto" w:fill="auto"/>
          </w:tcPr>
          <w:p w:rsidR="00AF605D" w:rsidRPr="00B742DC" w:rsidRDefault="00AF605D" w:rsidP="000E0800">
            <w:pPr>
              <w:shd w:val="clear" w:color="auto" w:fill="FFFFFF"/>
              <w:spacing w:before="60" w:after="60" w:line="240" w:lineRule="auto"/>
              <w:rPr>
                <w:rFonts w:eastAsia="Courier New"/>
                <w:color w:val="0000CC"/>
                <w:spacing w:val="-2"/>
                <w:lang w:eastAsia="vi-VN"/>
              </w:rPr>
            </w:pPr>
            <w:r w:rsidRPr="00B742DC">
              <w:t>Tại STT 72: Hồ sơ thu</w:t>
            </w:r>
            <w:r w:rsidRPr="00B742DC">
              <w:rPr>
                <w:lang w:val="vi-VN"/>
              </w:rPr>
              <w:t xml:space="preserve"> hồi </w:t>
            </w:r>
            <w:r w:rsidRPr="00B742DC">
              <w:t>Giấy phép hoạt động của tổ chức con nuôi nước ngoài và quản lý Văn phòng con nuôi nước ngoài tại Việt Nam. Đề nghị chỉnh lý thời hạn lưu trữ từ 05 năm lên 10 năm</w:t>
            </w:r>
            <w:r w:rsidR="00D627E4">
              <w:t>.</w:t>
            </w:r>
          </w:p>
        </w:tc>
        <w:tc>
          <w:tcPr>
            <w:tcW w:w="2075" w:type="dxa"/>
            <w:vMerge w:val="restart"/>
            <w:shd w:val="clear" w:color="auto" w:fill="auto"/>
            <w:vAlign w:val="center"/>
          </w:tcPr>
          <w:p w:rsidR="00AF605D" w:rsidRPr="00B742DC" w:rsidRDefault="00AF605D" w:rsidP="000E0800">
            <w:pPr>
              <w:shd w:val="clear" w:color="auto" w:fill="FFFFFF"/>
              <w:spacing w:before="60" w:after="60" w:line="240" w:lineRule="auto"/>
              <w:jc w:val="center"/>
              <w:rPr>
                <w:b/>
              </w:rPr>
            </w:pPr>
            <w:r w:rsidRPr="00B742DC">
              <w:rPr>
                <w:b/>
              </w:rPr>
              <w:t xml:space="preserve">Bộ Công an </w:t>
            </w: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 xml:space="preserve">Đã chỉnh lý </w:t>
            </w:r>
            <w:r w:rsidR="00196F78">
              <w:t xml:space="preserve">trong </w:t>
            </w:r>
            <w:r w:rsidRPr="00B742DC">
              <w:t xml:space="preserve">dự thảo </w:t>
            </w:r>
            <w:r w:rsidR="00603D9F">
              <w:t xml:space="preserve">phụ lục </w:t>
            </w:r>
            <w:r w:rsidRPr="00B742DC">
              <w:t>Thông tư</w:t>
            </w:r>
            <w:r w:rsidR="00D627E4">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rPr>
                <w:color w:val="0000CC"/>
              </w:rPr>
            </w:pPr>
            <w:r w:rsidRPr="00B742DC">
              <w:t>Tại STT 73: Hồ sơ báo cáo phát triển của trẻ em được giải quyết làm con nuôi nước ngoài. Đề nghị chỉnh lý thời hạn lưu trữ từ 05 năm lên 10 năm</w:t>
            </w:r>
            <w:r w:rsidR="00DF7D11">
              <w:t>.</w:t>
            </w:r>
          </w:p>
        </w:tc>
        <w:tc>
          <w:tcPr>
            <w:tcW w:w="2075" w:type="dxa"/>
            <w:vMerge/>
            <w:shd w:val="clear" w:color="auto" w:fill="auto"/>
            <w:vAlign w:val="center"/>
          </w:tcPr>
          <w:p w:rsidR="00AF605D" w:rsidRPr="00B742DC" w:rsidRDefault="00AF605D" w:rsidP="000E0800">
            <w:pPr>
              <w:shd w:val="clear" w:color="auto" w:fill="FFFFFF"/>
              <w:spacing w:before="60" w:after="60" w:line="240" w:lineRule="auto"/>
              <w:jc w:val="center"/>
              <w:rPr>
                <w:b/>
                <w:color w:val="0000CC"/>
              </w:rPr>
            </w:pPr>
          </w:p>
        </w:tc>
        <w:tc>
          <w:tcPr>
            <w:tcW w:w="1856" w:type="dxa"/>
            <w:shd w:val="clear" w:color="auto" w:fill="auto"/>
            <w:vAlign w:val="center"/>
          </w:tcPr>
          <w:p w:rsidR="00AF605D" w:rsidRPr="00B742DC" w:rsidRDefault="00AF605D" w:rsidP="00116D15">
            <w:pPr>
              <w:spacing w:before="0" w:after="0" w:line="240" w:lineRule="auto"/>
              <w:jc w:val="center"/>
            </w:pPr>
            <w:r w:rsidRPr="00B742DC">
              <w:t>Không tiếp thu</w:t>
            </w:r>
            <w:r w:rsidRPr="00B742DC">
              <w:rPr>
                <w:rStyle w:val="FootnoteReference"/>
              </w:rPr>
              <w:footnoteReference w:id="3"/>
            </w:r>
          </w:p>
        </w:tc>
        <w:tc>
          <w:tcPr>
            <w:tcW w:w="4665" w:type="dxa"/>
            <w:shd w:val="clear" w:color="auto" w:fill="auto"/>
            <w:vAlign w:val="center"/>
          </w:tcPr>
          <w:p w:rsidR="00AF605D" w:rsidRPr="00B742DC" w:rsidRDefault="00AF605D" w:rsidP="00196F78">
            <w:pPr>
              <w:spacing w:before="0" w:after="0" w:line="240" w:lineRule="auto"/>
            </w:pPr>
            <w:r w:rsidRPr="00B742DC">
              <w:t xml:space="preserve">Để bảo đảm tính thống nhất trong lưu trữ hồ sơ con nuôi trong nước và con nuôi có yếu tố nước ngoài, chỉnh lý lại thành “Hồ sơ báo cáo phát triển của trẻ em được giải quyết làm con nuôi nước ngoài </w:t>
            </w:r>
            <w:r w:rsidRPr="00B742DC">
              <w:rPr>
                <w:b/>
                <w:i/>
              </w:rPr>
              <w:t>và con nuôi trong nước</w:t>
            </w:r>
            <w:r w:rsidRPr="00B742DC">
              <w:t>”.</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Tại STT 74: Hồ sơ thực hiện nhiệm vụ, quyền hạn của cơ quan Trung ương về nuôi con nuôi quốc tế của Việt Nam. Đề nghị chỉnh lý thời hạn lưu trữ thành vĩnh viễn</w:t>
            </w:r>
            <w:r w:rsidR="00DF7D11">
              <w:t>.</w:t>
            </w:r>
          </w:p>
        </w:tc>
        <w:tc>
          <w:tcPr>
            <w:tcW w:w="2075" w:type="dxa"/>
            <w:vMerge/>
            <w:shd w:val="clear" w:color="auto" w:fill="auto"/>
            <w:vAlign w:val="center"/>
          </w:tcPr>
          <w:p w:rsidR="00AF605D" w:rsidRPr="00B742DC" w:rsidRDefault="00AF605D" w:rsidP="000E0800">
            <w:pPr>
              <w:shd w:val="clear" w:color="auto" w:fill="FFFFFF"/>
              <w:spacing w:before="60" w:after="60" w:line="240" w:lineRule="auto"/>
              <w:jc w:val="center"/>
              <w:rPr>
                <w:b/>
              </w:rPr>
            </w:pPr>
          </w:p>
        </w:tc>
        <w:tc>
          <w:tcPr>
            <w:tcW w:w="1856" w:type="dxa"/>
            <w:shd w:val="clear" w:color="auto" w:fill="auto"/>
            <w:vAlign w:val="center"/>
          </w:tcPr>
          <w:p w:rsidR="00AF605D" w:rsidRPr="00B742DC" w:rsidRDefault="00AF605D" w:rsidP="00116D15">
            <w:pPr>
              <w:spacing w:before="0" w:after="0" w:line="240" w:lineRule="auto"/>
              <w:jc w:val="center"/>
            </w:pPr>
            <w:r w:rsidRPr="00B742DC">
              <w:t>Không tiếp thu</w:t>
            </w:r>
          </w:p>
        </w:tc>
        <w:tc>
          <w:tcPr>
            <w:tcW w:w="4665" w:type="dxa"/>
            <w:shd w:val="clear" w:color="auto" w:fill="auto"/>
            <w:vAlign w:val="center"/>
          </w:tcPr>
          <w:p w:rsidR="00AF605D" w:rsidRPr="00B742DC" w:rsidRDefault="00AF605D" w:rsidP="00196F78">
            <w:pPr>
              <w:spacing w:before="0" w:after="0" w:line="240" w:lineRule="auto"/>
              <w:rPr>
                <w:b/>
                <w:i/>
              </w:rPr>
            </w:pPr>
            <w:r w:rsidRPr="00B742DC">
              <w:t xml:space="preserve">Trong thực hiện nhiệm vụ, quyền hạn của Cơ quan Trung ương về nuôi con nuôi quốc tế của Việt Nam, có nhiều văn bản, giấy tờ trao đổi về việc giải quyết hồ sơ con nuôi có yếu tố nước ngoài (đối với từng trường hợp cụ thể) và các văn bản đó đã được lưu trữ cùng hồ sơ giải quyết việc nuôi con nuôi có yếu tố </w:t>
            </w:r>
            <w:r w:rsidRPr="00B742DC">
              <w:lastRenderedPageBreak/>
              <w:t xml:space="preserve">nước ngoài với thời hạn lưu trữ là vĩnh viễn, các văn bản còn lại phần lớn là những văn bản hành chính thông thường (hồ sơ tổ công tác liên ngành, hồ sơ liên lạc, trao đổi, cung cấp thông tin pháp luật, số liệu thống kê, biểu mẫu chuẩn về nuôi con nuôi quốc tế của Việt Nam), do vậy, </w:t>
            </w:r>
            <w:r w:rsidRPr="00B742DC">
              <w:rPr>
                <w:b/>
                <w:i/>
              </w:rPr>
              <w:t xml:space="preserve">thời hạn lưu trữ 10 năm là phù hợp.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Nhóm hồ sơ “10. Hồ sơ, tài liệu con nuôi” không quy định về thời hạn lưu trữ hồ sơ giải quyết các vụ việc nuôi con nuôi trong nước. Đề nghị bổ sung thời hạn lưu trữ đối với hồ sơ nói trên để UBND cấp xã thực hiện lưu trữ</w:t>
            </w:r>
            <w:r w:rsidR="00DF7D11">
              <w:t>.</w:t>
            </w:r>
          </w:p>
        </w:tc>
        <w:tc>
          <w:tcPr>
            <w:tcW w:w="2075" w:type="dxa"/>
            <w:shd w:val="clear" w:color="auto" w:fill="auto"/>
            <w:vAlign w:val="center"/>
          </w:tcPr>
          <w:p w:rsidR="001B3E89" w:rsidRDefault="00AF605D" w:rsidP="000E0800">
            <w:pPr>
              <w:shd w:val="clear" w:color="auto" w:fill="FFFFFF"/>
              <w:spacing w:before="60" w:after="60" w:line="240" w:lineRule="auto"/>
              <w:jc w:val="center"/>
              <w:rPr>
                <w:b/>
              </w:rPr>
            </w:pPr>
            <w:r w:rsidRPr="00B742DC">
              <w:rPr>
                <w:b/>
              </w:rPr>
              <w:t>STP tỉnh</w:t>
            </w:r>
          </w:p>
          <w:p w:rsidR="00AF605D" w:rsidRPr="00B742DC" w:rsidRDefault="00AF605D" w:rsidP="000E0800">
            <w:pPr>
              <w:shd w:val="clear" w:color="auto" w:fill="FFFFFF"/>
              <w:spacing w:before="60" w:after="60" w:line="240" w:lineRule="auto"/>
              <w:jc w:val="center"/>
              <w:rPr>
                <w:b/>
              </w:rPr>
            </w:pPr>
            <w:r w:rsidRPr="00B742DC">
              <w:rPr>
                <w:b/>
              </w:rPr>
              <w:t xml:space="preserve"> Cao Bằng</w:t>
            </w: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 xml:space="preserve">Đã chỉnh lý nội dung tại STT 70 của dự thảo Phụ lục như sau: “Hồ sơ giải quyết các vụ việc về nuôi con nuôi có yếu tố nước ngoài </w:t>
            </w:r>
            <w:r w:rsidRPr="00B742DC">
              <w:rPr>
                <w:b/>
                <w:i/>
              </w:rPr>
              <w:t>và con nuôi trong nước</w:t>
            </w:r>
            <w:r w:rsidRPr="00B742DC">
              <w:t>” với thời hạn lưu trữ là vĩnh viễn</w:t>
            </w:r>
            <w:r w:rsidR="00DF7D11">
              <w:t>.</w:t>
            </w:r>
          </w:p>
        </w:tc>
      </w:tr>
      <w:tr w:rsidR="00AF605D" w:rsidRPr="00B742DC" w:rsidTr="007A4C72">
        <w:tc>
          <w:tcPr>
            <w:tcW w:w="1588" w:type="dxa"/>
            <w:vMerge w:val="restart"/>
            <w:shd w:val="clear" w:color="auto" w:fill="auto"/>
            <w:vAlign w:val="center"/>
          </w:tcPr>
          <w:p w:rsidR="00AF605D" w:rsidRPr="00B742DC" w:rsidRDefault="00AF605D" w:rsidP="000E0800">
            <w:pPr>
              <w:spacing w:before="0" w:after="0" w:line="240" w:lineRule="auto"/>
              <w:jc w:val="center"/>
              <w:rPr>
                <w:b/>
                <w:lang w:val="fr-FR"/>
              </w:rPr>
            </w:pPr>
            <w:r w:rsidRPr="00B742DC">
              <w:rPr>
                <w:b/>
                <w:lang w:val="fr-FR"/>
              </w:rPr>
              <w:t>10. Hồ sơ, tài liệu bổ trợ tư pháp</w:t>
            </w:r>
          </w:p>
          <w:p w:rsidR="00AF605D" w:rsidRPr="00B742DC" w:rsidRDefault="00AF605D" w:rsidP="000E0800">
            <w:pPr>
              <w:spacing w:before="0" w:after="0" w:line="240" w:lineRule="auto"/>
              <w:jc w:val="center"/>
              <w:rPr>
                <w:b/>
                <w:lang w:val="fr-FR"/>
              </w:rPr>
            </w:pPr>
          </w:p>
        </w:tc>
        <w:tc>
          <w:tcPr>
            <w:tcW w:w="5239" w:type="dxa"/>
            <w:shd w:val="clear" w:color="auto" w:fill="auto"/>
          </w:tcPr>
          <w:p w:rsidR="00AF605D" w:rsidRPr="00B742DC" w:rsidRDefault="00AF605D" w:rsidP="000E0800">
            <w:pPr>
              <w:shd w:val="clear" w:color="auto" w:fill="FFFFFF"/>
              <w:spacing w:before="60" w:after="60" w:line="240" w:lineRule="auto"/>
              <w:rPr>
                <w:rFonts w:eastAsia="Courier New"/>
                <w:spacing w:val="-2"/>
                <w:lang w:eastAsia="vi-VN"/>
              </w:rPr>
            </w:pPr>
            <w:r w:rsidRPr="00B742DC">
              <w:t xml:space="preserve">Tại STT 87: Hồ sơ phối hợp với Bộ Nội vụ phê duyệt điều lệ của </w:t>
            </w:r>
            <w:r w:rsidRPr="00B742DC">
              <w:rPr>
                <w:lang w:val="vi-VN"/>
              </w:rPr>
              <w:t>L</w:t>
            </w:r>
            <w:r w:rsidRPr="00B742DC">
              <w:t xml:space="preserve">iên đoàn luật sư Việt Nam và điều lệ </w:t>
            </w:r>
            <w:r w:rsidRPr="00B742DC">
              <w:rPr>
                <w:lang w:val="vi-VN"/>
              </w:rPr>
              <w:t>H</w:t>
            </w:r>
            <w:r w:rsidRPr="00B742DC">
              <w:t>iệp hội công chứng viên</w:t>
            </w:r>
            <w:r w:rsidRPr="00B742DC">
              <w:rPr>
                <w:lang w:val="vi-VN"/>
              </w:rPr>
              <w:t xml:space="preserve"> </w:t>
            </w:r>
            <w:r w:rsidRPr="00B742DC">
              <w:t xml:space="preserve">Việt Nam. Đề nghị xác định thời hạn lưu trữ của loại hồ sơ này </w:t>
            </w:r>
            <w:r w:rsidRPr="00B742DC">
              <w:lastRenderedPageBreak/>
              <w:t xml:space="preserve">bảo đảm phù hợp với nhiệm kỳ </w:t>
            </w:r>
            <w:r w:rsidR="00DF7D11">
              <w:t>Đại hội của các tổ chức xã hội -</w:t>
            </w:r>
            <w:r w:rsidRPr="00B742DC">
              <w:t xml:space="preserve"> nghề nghiệp</w:t>
            </w:r>
            <w:r w:rsidR="00DF7D11">
              <w:t>.</w:t>
            </w:r>
          </w:p>
        </w:tc>
        <w:tc>
          <w:tcPr>
            <w:tcW w:w="2075" w:type="dxa"/>
            <w:shd w:val="clear" w:color="auto" w:fill="auto"/>
            <w:vAlign w:val="center"/>
          </w:tcPr>
          <w:p w:rsidR="00AF605D" w:rsidRPr="00B742DC" w:rsidRDefault="00AF605D" w:rsidP="000E0800">
            <w:pPr>
              <w:shd w:val="clear" w:color="auto" w:fill="FFFFFF"/>
              <w:spacing w:before="60" w:after="60" w:line="240" w:lineRule="auto"/>
              <w:jc w:val="center"/>
              <w:rPr>
                <w:b/>
              </w:rPr>
            </w:pPr>
            <w:r w:rsidRPr="00B742DC">
              <w:rPr>
                <w:b/>
              </w:rPr>
              <w:lastRenderedPageBreak/>
              <w:t>Bộ Công an</w:t>
            </w:r>
          </w:p>
        </w:tc>
        <w:tc>
          <w:tcPr>
            <w:tcW w:w="1856" w:type="dxa"/>
            <w:shd w:val="clear" w:color="auto" w:fill="auto"/>
            <w:vAlign w:val="center"/>
          </w:tcPr>
          <w:p w:rsidR="00AF605D" w:rsidRPr="00B742DC" w:rsidRDefault="00AF605D" w:rsidP="00116D15">
            <w:pPr>
              <w:spacing w:before="0" w:after="0" w:line="240" w:lineRule="auto"/>
              <w:jc w:val="center"/>
            </w:pPr>
            <w:r w:rsidRPr="00B742DC">
              <w:t xml:space="preserve">Tiếp thu 1 phần </w:t>
            </w:r>
            <w:r w:rsidRPr="00B742DC">
              <w:rPr>
                <w:rStyle w:val="FootnoteReference"/>
              </w:rPr>
              <w:footnoteReference w:id="4"/>
            </w:r>
          </w:p>
        </w:tc>
        <w:tc>
          <w:tcPr>
            <w:tcW w:w="4665" w:type="dxa"/>
            <w:shd w:val="clear" w:color="auto" w:fill="auto"/>
            <w:vAlign w:val="center"/>
          </w:tcPr>
          <w:p w:rsidR="00AF605D" w:rsidRPr="00B742DC" w:rsidRDefault="00AF605D" w:rsidP="00196F78">
            <w:pPr>
              <w:spacing w:before="0" w:after="0" w:line="240" w:lineRule="auto"/>
            </w:pPr>
            <w:r w:rsidRPr="00B742DC">
              <w:t xml:space="preserve">Đã chỉnh lý trong dự thảo Phụ lục theo hướng bỏ nội dung “phê duyệt điều lệ của </w:t>
            </w:r>
            <w:r w:rsidRPr="00B742DC">
              <w:rPr>
                <w:lang w:val="vi-VN"/>
              </w:rPr>
              <w:t>L</w:t>
            </w:r>
            <w:r w:rsidRPr="00B742DC">
              <w:t xml:space="preserve">iên đoàn luật sư Việt Nam”, chỉ giữ lại “phê duyệt điều lệ của điều lệ </w:t>
            </w:r>
            <w:r w:rsidRPr="00B742DC">
              <w:rPr>
                <w:lang w:val="vi-VN"/>
              </w:rPr>
              <w:t>H</w:t>
            </w:r>
            <w:r w:rsidRPr="00B742DC">
              <w:t>iệp hội công chứng viên</w:t>
            </w:r>
            <w:r w:rsidRPr="00B742DC">
              <w:rPr>
                <w:lang w:val="vi-VN"/>
              </w:rPr>
              <w:t xml:space="preserve"> </w:t>
            </w:r>
            <w:r w:rsidRPr="00B742DC">
              <w:t xml:space="preserve">Việt </w:t>
            </w:r>
            <w:r w:rsidRPr="00B742DC">
              <w:lastRenderedPageBreak/>
              <w:t>Nam” và sửa thời gian lưu trữ từ 20 năm xuống còn 10 năm.</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Đề nghị xem xét, bổ sung các nhóm hồ sơ, tài liệu hình thành trong hoạt động của cơ quan tư pháp ở địa phương về lĩnh vực luật sư: </w:t>
            </w:r>
          </w:p>
          <w:p w:rsidR="00AF605D" w:rsidRPr="00B742DC" w:rsidRDefault="00AF605D" w:rsidP="000E0800">
            <w:pPr>
              <w:shd w:val="clear" w:color="auto" w:fill="FFFFFF"/>
              <w:spacing w:before="60" w:after="60" w:line="240" w:lineRule="auto"/>
            </w:pPr>
            <w:r w:rsidRPr="00B742DC">
              <w:t xml:space="preserve">- Hồ sơ đăng ký hoạt động, thay đổi nội dung đăng ký hoạt động của tổ chức hành nghề luật sư, chi nhánh của tổ chức hành nghề luật sư: Thời hạn bảo quản 20 năm; </w:t>
            </w:r>
          </w:p>
          <w:p w:rsidR="00AF605D" w:rsidRPr="00B742DC" w:rsidRDefault="00AF605D" w:rsidP="000E0800">
            <w:pPr>
              <w:shd w:val="clear" w:color="auto" w:fill="FFFFFF"/>
              <w:spacing w:before="60" w:after="60" w:line="240" w:lineRule="auto"/>
            </w:pPr>
            <w:r w:rsidRPr="00B742DC">
              <w:t>- Hồ sơ thu hồi giấy đăng ký hoạt động của tổ chức hành nghề luật sư, chi nhánh của tổ chức hành nghề luật sư: Thời hạn bảo quản 20 năm;</w:t>
            </w:r>
          </w:p>
          <w:p w:rsidR="00AF605D" w:rsidRPr="00B742DC" w:rsidRDefault="00AF605D" w:rsidP="000E0800">
            <w:pPr>
              <w:shd w:val="clear" w:color="auto" w:fill="FFFFFF"/>
              <w:spacing w:before="60" w:after="60" w:line="240" w:lineRule="auto"/>
            </w:pPr>
            <w:r w:rsidRPr="00B742DC">
              <w:t>- Hồ sơ đăng ký hành nghề luật sư với tư cách cá nhân: Thời hạn bảo quản 20 năm;</w:t>
            </w:r>
          </w:p>
          <w:p w:rsidR="00AF605D" w:rsidRPr="00B742DC" w:rsidRDefault="00AF605D" w:rsidP="000E0800">
            <w:pPr>
              <w:shd w:val="clear" w:color="auto" w:fill="FFFFFF"/>
              <w:spacing w:before="60" w:after="60" w:line="240" w:lineRule="auto"/>
            </w:pPr>
            <w:r w:rsidRPr="00B742DC">
              <w:t>- Hồ sơ chuyển đổi văn phòng luật sư thành công ty luật: Thời hạn bảo quản 20 năm;</w:t>
            </w:r>
          </w:p>
          <w:p w:rsidR="00AF605D" w:rsidRPr="00B742DC" w:rsidRDefault="00AF605D" w:rsidP="000E0800">
            <w:pPr>
              <w:shd w:val="clear" w:color="auto" w:fill="FFFFFF"/>
              <w:spacing w:before="60" w:after="60" w:line="240" w:lineRule="auto"/>
            </w:pPr>
            <w:r w:rsidRPr="00B742DC">
              <w:t>- Hồ sơ phê duyệt Đề án tổ chức Đại  hội nhiệm kỳ, Đại hội bất thường; phương án xây dựng nhân sự Ban Chủ nhiệm, Hội đồng khen thưởng,  kỷ luật nhiệm kỳ mới của Đoàn luật sư; phê chuẩn kết quả Đại hội luật sư: Thời hạn bảo quản 20 năm;</w:t>
            </w:r>
          </w:p>
          <w:p w:rsidR="00AF605D" w:rsidRPr="00B742DC" w:rsidRDefault="00AF605D" w:rsidP="000E0800">
            <w:pPr>
              <w:shd w:val="clear" w:color="auto" w:fill="FFFFFF"/>
              <w:spacing w:before="60" w:after="60" w:line="240" w:lineRule="auto"/>
            </w:pPr>
            <w:r w:rsidRPr="00B742DC">
              <w:t>- Hồ sơ kiểm tra tổ chức, hoạt động hành nghề luật sư: Thời hạn bảo quản 20 năm;</w:t>
            </w:r>
          </w:p>
          <w:p w:rsidR="00AF605D" w:rsidRPr="00B742DC" w:rsidRDefault="00AF605D" w:rsidP="000E0800">
            <w:pPr>
              <w:shd w:val="clear" w:color="auto" w:fill="FFFFFF"/>
              <w:spacing w:before="60" w:after="60" w:line="240" w:lineRule="auto"/>
            </w:pPr>
            <w:r w:rsidRPr="00B742DC">
              <w:t>- Hồ sơ tham mưu ban hành các văn bản quản lý nhà nước về luật sư: Thời hạn bảo quản 10 năm.</w:t>
            </w:r>
          </w:p>
        </w:tc>
        <w:tc>
          <w:tcPr>
            <w:tcW w:w="2075" w:type="dxa"/>
            <w:vMerge w:val="restart"/>
            <w:shd w:val="clear" w:color="auto" w:fill="auto"/>
            <w:vAlign w:val="center"/>
          </w:tcPr>
          <w:p w:rsidR="00AF605D" w:rsidRPr="00B742DC" w:rsidRDefault="00AF605D" w:rsidP="000E0800">
            <w:pPr>
              <w:shd w:val="clear" w:color="auto" w:fill="FFFFFF"/>
              <w:spacing w:before="60" w:after="60" w:line="240" w:lineRule="auto"/>
              <w:jc w:val="center"/>
              <w:rPr>
                <w:b/>
              </w:rPr>
            </w:pPr>
            <w:r w:rsidRPr="00B742DC">
              <w:rPr>
                <w:b/>
              </w:rPr>
              <w:t>UBND thành phố Hải Phòng</w:t>
            </w: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DF7D11">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Lĩnh vực công chứng: </w:t>
            </w:r>
          </w:p>
          <w:p w:rsidR="00AF605D" w:rsidRPr="00B742DC" w:rsidRDefault="00AF605D" w:rsidP="000E0800">
            <w:pPr>
              <w:shd w:val="clear" w:color="auto" w:fill="FFFFFF"/>
              <w:spacing w:before="60" w:after="60" w:line="240" w:lineRule="auto"/>
            </w:pPr>
            <w:r w:rsidRPr="00B742DC">
              <w:t xml:space="preserve">- Hồ sơ về việc cho phép thành lập, thay đổi, hợp nhất, sáp nhập, chuyển nhượng và thu hồi quyết </w:t>
            </w:r>
            <w:r w:rsidRPr="00B742DC">
              <w:lastRenderedPageBreak/>
              <w:t>định thành lập Văn phòng công chứng: Thời hạn bảo quản 20 năm;</w:t>
            </w:r>
          </w:p>
          <w:p w:rsidR="00AF605D" w:rsidRPr="00B742DC" w:rsidRDefault="00AF605D" w:rsidP="000E0800">
            <w:pPr>
              <w:shd w:val="clear" w:color="auto" w:fill="FFFFFF"/>
              <w:spacing w:before="60" w:after="60" w:line="240" w:lineRule="auto"/>
            </w:pPr>
            <w:r w:rsidRPr="00B742DC">
              <w:t>- Hồ sơ đăng ký, thay đổi đăng ký tập sự  hành nghề công chứng, chấm dứt tập sự hành nghề công chứng, thay đổi công chứng viên hướng dẫn tập sự, đề nghị đăng ký tham dự kiểm tra kết quả tập sự hành nghề công chứng: Thời hạn bảo quản 20 năm;</w:t>
            </w:r>
          </w:p>
          <w:p w:rsidR="00AF605D" w:rsidRPr="00B742DC" w:rsidRDefault="00AF605D" w:rsidP="000E0800">
            <w:pPr>
              <w:shd w:val="clear" w:color="auto" w:fill="FFFFFF"/>
              <w:spacing w:before="60" w:after="60" w:line="240" w:lineRule="auto"/>
            </w:pPr>
            <w:r w:rsidRPr="00B742DC">
              <w:t>- Hồ sơ đăng ký hành nghề và cấp thẻ công chứng viên; xoá đăng ký hành nghề và thu hồi thẻ công chứng viên, cấp lại thẻ công chứng viên: Thời hạn bảo quản 20 năm;</w:t>
            </w:r>
          </w:p>
          <w:p w:rsidR="00AF605D" w:rsidRPr="00B742DC" w:rsidRDefault="00AF605D" w:rsidP="000E0800">
            <w:pPr>
              <w:shd w:val="clear" w:color="auto" w:fill="FFFFFF"/>
              <w:spacing w:before="60" w:after="60" w:line="240" w:lineRule="auto"/>
            </w:pPr>
            <w:r w:rsidRPr="00B742DC">
              <w:t>- Hồ sơ đăng ký hoạt động, thay đổi nội dung đăng ký hoạt động, chấm dứt hoạt động Văn phòng công chứng: Thời hạn bảo quản 20 năm;</w:t>
            </w:r>
          </w:p>
          <w:p w:rsidR="00AF605D" w:rsidRPr="00B742DC" w:rsidRDefault="00AF605D" w:rsidP="000E0800">
            <w:pPr>
              <w:shd w:val="clear" w:color="auto" w:fill="FFFFFF"/>
              <w:spacing w:before="60" w:after="60" w:line="240" w:lineRule="auto"/>
            </w:pPr>
            <w:r w:rsidRPr="00B742DC">
              <w:t>- Hồ sơ kiểm tra tổ chức, hoạt động hành nghề công chứng: Thời hạn bảo quản 20 năm;</w:t>
            </w:r>
          </w:p>
          <w:p w:rsidR="00AF605D" w:rsidRPr="00B05C89" w:rsidRDefault="00AF605D" w:rsidP="000E0800">
            <w:pPr>
              <w:shd w:val="clear" w:color="auto" w:fill="FFFFFF"/>
              <w:spacing w:before="60" w:after="60" w:line="240" w:lineRule="auto"/>
              <w:rPr>
                <w:spacing w:val="-4"/>
              </w:rPr>
            </w:pPr>
            <w:r w:rsidRPr="00B05C89">
              <w:rPr>
                <w:spacing w:val="-4"/>
              </w:rPr>
              <w:t>- Hồ sơ tham mưu ban hành các văn bản quản lý nhà nước về công chứng: Thời hạn bảo quản 10 năm.</w:t>
            </w:r>
          </w:p>
        </w:tc>
        <w:tc>
          <w:tcPr>
            <w:tcW w:w="2075" w:type="dxa"/>
            <w:vMerge/>
            <w:shd w:val="clear" w:color="auto" w:fill="auto"/>
            <w:vAlign w:val="center"/>
          </w:tcPr>
          <w:p w:rsidR="00AF605D" w:rsidRPr="00B742DC" w:rsidRDefault="00AF605D" w:rsidP="000E0800">
            <w:pPr>
              <w:shd w:val="clear" w:color="auto" w:fill="FFFFFF"/>
              <w:spacing w:before="60" w:after="60" w:line="240" w:lineRule="auto"/>
              <w:jc w:val="center"/>
              <w:rPr>
                <w:b/>
              </w:rPr>
            </w:pP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DF7D11">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Lĩnh vực đấu giá tài sản: </w:t>
            </w:r>
          </w:p>
          <w:p w:rsidR="00AF605D" w:rsidRPr="003E6BD8" w:rsidRDefault="00AF605D" w:rsidP="000E0800">
            <w:pPr>
              <w:shd w:val="clear" w:color="auto" w:fill="FFFFFF"/>
              <w:spacing w:before="60" w:after="60" w:line="240" w:lineRule="auto"/>
              <w:rPr>
                <w:spacing w:val="-10"/>
              </w:rPr>
            </w:pPr>
            <w:r w:rsidRPr="003E6BD8">
              <w:rPr>
                <w:spacing w:val="-10"/>
              </w:rPr>
              <w:t>- Hồ sơ cấp thẻ đấu giá viên:  Thời hạn bảo quản 20 năm;</w:t>
            </w:r>
          </w:p>
          <w:p w:rsidR="00AF605D" w:rsidRPr="00B742DC" w:rsidRDefault="00AF605D" w:rsidP="000E0800">
            <w:pPr>
              <w:shd w:val="clear" w:color="auto" w:fill="FFFFFF"/>
              <w:spacing w:before="60" w:after="60" w:line="240" w:lineRule="auto"/>
            </w:pPr>
            <w:r w:rsidRPr="00B742DC">
              <w:t>- Hồ sơ đăng ký, thay đổi đăng ký hoạt động của tổ chức đấu giá tài sản, chi nhánh doanh nghiệp đấu giá tài sản: Thời hạn bảo quản 20 năm;</w:t>
            </w:r>
          </w:p>
          <w:p w:rsidR="00AF605D" w:rsidRPr="00B742DC" w:rsidRDefault="00AF605D" w:rsidP="000E0800">
            <w:pPr>
              <w:shd w:val="clear" w:color="auto" w:fill="FFFFFF"/>
              <w:spacing w:before="60" w:after="60" w:line="240" w:lineRule="auto"/>
            </w:pPr>
            <w:r w:rsidRPr="00B742DC">
              <w:t>- Hồ sơ đăng ký tập sự hành nghề đấu giá, tham dự kiểm tra kết quả tập sự hành nghề đấu giá: Thời hạn bảo quản 20 năm;</w:t>
            </w:r>
          </w:p>
          <w:p w:rsidR="00AF605D" w:rsidRPr="00B742DC" w:rsidRDefault="00AF605D" w:rsidP="000E0800">
            <w:pPr>
              <w:shd w:val="clear" w:color="auto" w:fill="FFFFFF"/>
              <w:spacing w:before="60" w:after="60" w:line="240" w:lineRule="auto"/>
            </w:pPr>
            <w:r w:rsidRPr="00B742DC">
              <w:t>- Hồ sơ kiểm tra tổ chức, hoạt động hành nghề đấu giá tài sản: Thời hạn bảo quản 20 năm;</w:t>
            </w:r>
          </w:p>
          <w:p w:rsidR="00AF605D" w:rsidRPr="00BF5C67" w:rsidRDefault="00AF605D" w:rsidP="000E0800">
            <w:pPr>
              <w:shd w:val="clear" w:color="auto" w:fill="FFFFFF"/>
              <w:spacing w:before="60" w:after="60" w:line="240" w:lineRule="auto"/>
              <w:rPr>
                <w:spacing w:val="-6"/>
              </w:rPr>
            </w:pPr>
            <w:r w:rsidRPr="00BF5C67">
              <w:rPr>
                <w:spacing w:val="-6"/>
              </w:rPr>
              <w:lastRenderedPageBreak/>
              <w:t xml:space="preserve">- Hồ sơ tham mưu ban hành các văn bản quản lý nhà nước về đấu giá tài sản: Thời hạn bảo quản 10 năm. </w:t>
            </w:r>
          </w:p>
        </w:tc>
        <w:tc>
          <w:tcPr>
            <w:tcW w:w="2075" w:type="dxa"/>
            <w:vMerge/>
            <w:shd w:val="clear" w:color="auto" w:fill="auto"/>
            <w:vAlign w:val="center"/>
          </w:tcPr>
          <w:p w:rsidR="00AF605D" w:rsidRPr="00B742DC" w:rsidRDefault="00AF605D" w:rsidP="000E0800">
            <w:pPr>
              <w:shd w:val="clear" w:color="auto" w:fill="FFFFFF"/>
              <w:spacing w:before="60" w:after="60" w:line="240" w:lineRule="auto"/>
              <w:jc w:val="center"/>
              <w:rPr>
                <w:b/>
              </w:rPr>
            </w:pP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C84B5B">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Lĩnh vực quản lý, thanh lý tài sản: </w:t>
            </w:r>
          </w:p>
          <w:p w:rsidR="00AF605D" w:rsidRPr="00B742DC" w:rsidRDefault="00AF605D" w:rsidP="000E0800">
            <w:pPr>
              <w:shd w:val="clear" w:color="auto" w:fill="FFFFFF"/>
              <w:spacing w:before="60" w:after="60" w:line="240" w:lineRule="auto"/>
            </w:pPr>
            <w:r w:rsidRPr="00B742DC">
              <w:t>- Hồ sơ hành nghề quản lý, thanh lý tài sản với tư cách cá nhân: Thời hạn bảo quản 20 năm;</w:t>
            </w:r>
          </w:p>
          <w:p w:rsidR="00AF605D" w:rsidRPr="00B742DC" w:rsidRDefault="00AF605D" w:rsidP="000E0800">
            <w:pPr>
              <w:shd w:val="clear" w:color="auto" w:fill="FFFFFF"/>
              <w:spacing w:before="60" w:after="60" w:line="240" w:lineRule="auto"/>
            </w:pPr>
            <w:r w:rsidRPr="00B742DC">
              <w:t xml:space="preserve">- Hồ sơ tham mưu ban hành các văn bản quản lý nhà nước về quản lý, thanh lý tài sản: Thời hạn bảo quản 10 năm. </w:t>
            </w:r>
          </w:p>
        </w:tc>
        <w:tc>
          <w:tcPr>
            <w:tcW w:w="2075" w:type="dxa"/>
            <w:vMerge/>
            <w:shd w:val="clear" w:color="auto" w:fill="auto"/>
            <w:vAlign w:val="center"/>
          </w:tcPr>
          <w:p w:rsidR="00AF605D" w:rsidRPr="00B742DC" w:rsidRDefault="00AF605D" w:rsidP="000E0800">
            <w:pPr>
              <w:shd w:val="clear" w:color="auto" w:fill="FFFFFF"/>
              <w:spacing w:before="60" w:after="60" w:line="240" w:lineRule="auto"/>
              <w:jc w:val="center"/>
              <w:rPr>
                <w:b/>
              </w:rPr>
            </w:pP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C84B5B">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Lĩnh vực Thừa phát lại: </w:t>
            </w:r>
          </w:p>
          <w:p w:rsidR="00AF605D" w:rsidRPr="00B742DC" w:rsidRDefault="00AF605D" w:rsidP="000E0800">
            <w:pPr>
              <w:shd w:val="clear" w:color="auto" w:fill="FFFFFF"/>
              <w:spacing w:before="60" w:after="60" w:line="240" w:lineRule="auto"/>
            </w:pPr>
            <w:r w:rsidRPr="00B742DC">
              <w:t>- Hồ sơ về việc phê duyệt đề án phát triển Văn phòng Thừa phát lại ở địa phương: Thời hạn bảo quản 20 năm;</w:t>
            </w:r>
          </w:p>
          <w:p w:rsidR="00AF605D" w:rsidRPr="00B742DC" w:rsidRDefault="00AF605D" w:rsidP="000E0800">
            <w:pPr>
              <w:shd w:val="clear" w:color="auto" w:fill="FFFFFF"/>
              <w:spacing w:before="60" w:after="60" w:line="240" w:lineRule="auto"/>
            </w:pPr>
            <w:r w:rsidRPr="00B742DC">
              <w:t>- Hồ sơ đăng ký hoạt động Văn phòng Thừa phát lại: Thời hạn bảo quản 20 năm;</w:t>
            </w:r>
          </w:p>
          <w:p w:rsidR="00AF605D" w:rsidRPr="00B742DC" w:rsidRDefault="00AF605D" w:rsidP="000E0800">
            <w:pPr>
              <w:shd w:val="clear" w:color="auto" w:fill="FFFFFF"/>
              <w:spacing w:before="60" w:after="60" w:line="240" w:lineRule="auto"/>
            </w:pPr>
            <w:r w:rsidRPr="00B742DC">
              <w:t>- Hồ sơ đề nghị cấp thẻ Thừa phát lại: Thời hạn bảo quản 20 năm;</w:t>
            </w:r>
          </w:p>
          <w:p w:rsidR="00AF605D" w:rsidRPr="009C51B4" w:rsidRDefault="00AF605D" w:rsidP="000E0800">
            <w:pPr>
              <w:shd w:val="clear" w:color="auto" w:fill="FFFFFF"/>
              <w:spacing w:before="60" w:after="60" w:line="240" w:lineRule="auto"/>
              <w:rPr>
                <w:spacing w:val="-4"/>
              </w:rPr>
            </w:pPr>
            <w:r w:rsidRPr="009C51B4">
              <w:rPr>
                <w:spacing w:val="-4"/>
              </w:rPr>
              <w:t>- Hồ sơ tham mưu ban hành các văn bản quản lý nhà nước về Thừa phát lại: Thời hạn bảo quản 10 năm.</w:t>
            </w:r>
          </w:p>
        </w:tc>
        <w:tc>
          <w:tcPr>
            <w:tcW w:w="2075" w:type="dxa"/>
            <w:vMerge/>
            <w:shd w:val="clear" w:color="auto" w:fill="auto"/>
            <w:vAlign w:val="center"/>
          </w:tcPr>
          <w:p w:rsidR="00AF605D" w:rsidRPr="00B742DC" w:rsidRDefault="00AF605D" w:rsidP="000E0800">
            <w:pPr>
              <w:shd w:val="clear" w:color="auto" w:fill="FFFFFF"/>
              <w:spacing w:before="60" w:after="60" w:line="240" w:lineRule="auto"/>
              <w:jc w:val="center"/>
              <w:rPr>
                <w:b/>
              </w:rPr>
            </w:pP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C84B5B">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Lĩnh vực tư vấn pháp luật: </w:t>
            </w:r>
          </w:p>
          <w:p w:rsidR="00AF605D" w:rsidRPr="00B742DC" w:rsidRDefault="00AF605D" w:rsidP="000E0800">
            <w:pPr>
              <w:shd w:val="clear" w:color="auto" w:fill="FFFFFF"/>
              <w:spacing w:before="60" w:after="60" w:line="240" w:lineRule="auto"/>
            </w:pPr>
            <w:r w:rsidRPr="00B742DC">
              <w:t>- Hồ sơ cấp, cấp lại thẻ tư vấn viên pháp luật: Thời hạn bảo quản 20 năm;</w:t>
            </w:r>
          </w:p>
          <w:p w:rsidR="00AF605D" w:rsidRPr="00B742DC" w:rsidRDefault="00AF605D" w:rsidP="000E0800">
            <w:pPr>
              <w:shd w:val="clear" w:color="auto" w:fill="FFFFFF"/>
              <w:spacing w:before="60" w:after="60" w:line="240" w:lineRule="auto"/>
            </w:pPr>
            <w:r w:rsidRPr="00B742DC">
              <w:t>- Hồ sơ đăng ký hoạt động, thay đổi nội dung đăng ký hoạt động của Trung tâm tư vấn pháp luật: Thời hạn bảo quản 20 năm;</w:t>
            </w:r>
          </w:p>
          <w:p w:rsidR="00AF605D" w:rsidRPr="00E50C68" w:rsidRDefault="00AF605D" w:rsidP="000E0800">
            <w:pPr>
              <w:shd w:val="clear" w:color="auto" w:fill="FFFFFF"/>
              <w:spacing w:before="60" w:after="60" w:line="240" w:lineRule="auto"/>
              <w:rPr>
                <w:spacing w:val="-4"/>
              </w:rPr>
            </w:pPr>
            <w:r w:rsidRPr="00E50C68">
              <w:rPr>
                <w:spacing w:val="-4"/>
              </w:rPr>
              <w:t>- Hồ sơ tham mưu ban hành các văn bản quản lý nhà nước về tư vấn pháp luật: Thời hạn bảo quản 10 năm.</w:t>
            </w:r>
          </w:p>
        </w:tc>
        <w:tc>
          <w:tcPr>
            <w:tcW w:w="2075" w:type="dxa"/>
            <w:vMerge/>
            <w:shd w:val="clear" w:color="auto" w:fill="auto"/>
            <w:vAlign w:val="center"/>
          </w:tcPr>
          <w:p w:rsidR="00AF605D" w:rsidRPr="00B742DC" w:rsidRDefault="00AF605D" w:rsidP="000E0800">
            <w:pPr>
              <w:shd w:val="clear" w:color="auto" w:fill="FFFFFF"/>
              <w:spacing w:before="60" w:after="60" w:line="240" w:lineRule="auto"/>
              <w:jc w:val="center"/>
              <w:rPr>
                <w:b/>
              </w:rPr>
            </w:pP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C84B5B">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Đề nghị cơ quan dự thảo nghiên cứu bổ sung hồ sơ </w:t>
            </w:r>
            <w:r w:rsidRPr="00B742DC">
              <w:lastRenderedPageBreak/>
              <w:t>lưu trữ trong trường hợp cơ quan, tổ chức giải thể, phá sản hoặc tổ chức lại theo quy định tại Điều 13 Luật Lưu trữ năm 2024 vào nhóm “11. Hồ sơ, tài liệu bổ trợ tư pháp” Phụ lục thời hạn lưu trữ hồ sơ, tài liệu ngành tư pháp của dự thảo</w:t>
            </w:r>
            <w:r w:rsidR="00C84B5B">
              <w:t>.</w:t>
            </w:r>
          </w:p>
        </w:tc>
        <w:tc>
          <w:tcPr>
            <w:tcW w:w="2075" w:type="dxa"/>
            <w:shd w:val="clear" w:color="auto" w:fill="auto"/>
            <w:vAlign w:val="center"/>
          </w:tcPr>
          <w:p w:rsidR="001B3E89" w:rsidRDefault="00AF605D" w:rsidP="000E0800">
            <w:pPr>
              <w:spacing w:before="0" w:after="0" w:line="240" w:lineRule="auto"/>
              <w:jc w:val="center"/>
              <w:rPr>
                <w:b/>
              </w:rPr>
            </w:pPr>
            <w:r w:rsidRPr="00B742DC">
              <w:rPr>
                <w:b/>
              </w:rPr>
              <w:lastRenderedPageBreak/>
              <w:t xml:space="preserve">STP tỉnh </w:t>
            </w:r>
          </w:p>
          <w:p w:rsidR="00AF605D" w:rsidRPr="00B742DC" w:rsidRDefault="00AF605D" w:rsidP="000E0800">
            <w:pPr>
              <w:spacing w:before="0" w:after="0" w:line="240" w:lineRule="auto"/>
              <w:jc w:val="center"/>
              <w:rPr>
                <w:b/>
              </w:rPr>
            </w:pPr>
            <w:r w:rsidRPr="00B742DC">
              <w:rPr>
                <w:b/>
              </w:rPr>
              <w:lastRenderedPageBreak/>
              <w:t>Hậu Giang</w:t>
            </w:r>
          </w:p>
        </w:tc>
        <w:tc>
          <w:tcPr>
            <w:tcW w:w="1856" w:type="dxa"/>
            <w:shd w:val="clear" w:color="auto" w:fill="auto"/>
            <w:vAlign w:val="center"/>
          </w:tcPr>
          <w:p w:rsidR="00AF605D" w:rsidRPr="00B742DC" w:rsidRDefault="00AF605D" w:rsidP="00116D15">
            <w:pPr>
              <w:spacing w:before="0" w:after="0" w:line="240" w:lineRule="auto"/>
              <w:jc w:val="center"/>
            </w:pPr>
            <w:r w:rsidRPr="00B742DC">
              <w:lastRenderedPageBreak/>
              <w:t>Tiếp thu</w:t>
            </w:r>
          </w:p>
        </w:tc>
        <w:tc>
          <w:tcPr>
            <w:tcW w:w="4665" w:type="dxa"/>
            <w:shd w:val="clear" w:color="auto" w:fill="auto"/>
            <w:vAlign w:val="center"/>
          </w:tcPr>
          <w:p w:rsidR="00AF605D" w:rsidRPr="00B742DC" w:rsidRDefault="00AF605D" w:rsidP="00196F78">
            <w:pPr>
              <w:spacing w:before="0" w:after="0" w:line="240" w:lineRule="auto"/>
            </w:pPr>
            <w:r w:rsidRPr="00B742DC">
              <w:t xml:space="preserve">Đã bổ sung thêm hồ sơ liên quan đến nội </w:t>
            </w:r>
            <w:r w:rsidRPr="00B742DC">
              <w:lastRenderedPageBreak/>
              <w:t>dung này</w:t>
            </w:r>
            <w:r w:rsidR="00C84B5B">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6568DD" w:rsidRDefault="00AF605D" w:rsidP="000E0800">
            <w:pPr>
              <w:shd w:val="clear" w:color="auto" w:fill="FFFFFF"/>
              <w:spacing w:before="60" w:after="60" w:line="240" w:lineRule="auto"/>
              <w:rPr>
                <w:spacing w:val="-4"/>
              </w:rPr>
            </w:pPr>
            <w:r w:rsidRPr="006568DD">
              <w:rPr>
                <w:spacing w:val="-4"/>
              </w:rPr>
              <w:t xml:space="preserve">Đề xuất bổ sung quy định thời hạn lưu trữ các nhóm hồ sơ, tài liệu trong công tác: Công chứng; luật sư; giám định tư pháp, đấu giá tài sản. Vì đây là những mặt công tác có trong chức năng của ngành Tư pháp. </w:t>
            </w:r>
          </w:p>
        </w:tc>
        <w:tc>
          <w:tcPr>
            <w:tcW w:w="2075" w:type="dxa"/>
            <w:shd w:val="clear" w:color="auto" w:fill="auto"/>
            <w:vAlign w:val="center"/>
          </w:tcPr>
          <w:p w:rsidR="001B3E89" w:rsidRDefault="00AF605D" w:rsidP="000E0800">
            <w:pPr>
              <w:spacing w:before="0" w:after="0" w:line="240" w:lineRule="auto"/>
              <w:jc w:val="center"/>
              <w:rPr>
                <w:b/>
              </w:rPr>
            </w:pPr>
            <w:r w:rsidRPr="00B742DC">
              <w:rPr>
                <w:b/>
              </w:rPr>
              <w:t xml:space="preserve">UBND tỉnh </w:t>
            </w:r>
          </w:p>
          <w:p w:rsidR="00AF605D" w:rsidRPr="00B742DC" w:rsidRDefault="00AF605D" w:rsidP="000E0800">
            <w:pPr>
              <w:spacing w:before="0" w:after="0" w:line="240" w:lineRule="auto"/>
              <w:jc w:val="center"/>
              <w:rPr>
                <w:b/>
              </w:rPr>
            </w:pPr>
            <w:r w:rsidRPr="00B742DC">
              <w:rPr>
                <w:b/>
              </w:rPr>
              <w:t xml:space="preserve">Kiên Giang </w:t>
            </w: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C84B5B">
              <w:t>.</w:t>
            </w:r>
            <w:r w:rsidRPr="00B742DC">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hd w:val="clear" w:color="auto" w:fill="FFFFFF"/>
              <w:spacing w:before="60" w:after="60" w:line="240" w:lineRule="auto"/>
            </w:pPr>
            <w:r w:rsidRPr="00B742DC">
              <w:t xml:space="preserve">Đề nghị xem xét bổ sung nhóm hồ sơ tài liệu thuộc lĩnh vực Bổ trợ tư pháp như sau: </w:t>
            </w:r>
          </w:p>
          <w:p w:rsidR="00AF605D" w:rsidRPr="00B742DC" w:rsidRDefault="00AF605D" w:rsidP="000E0800">
            <w:pPr>
              <w:shd w:val="clear" w:color="auto" w:fill="FFFFFF"/>
              <w:spacing w:before="60" w:after="60" w:line="240" w:lineRule="auto"/>
            </w:pPr>
            <w:r w:rsidRPr="00B742DC">
              <w:t xml:space="preserve">- Hồ sơ đề nghị thành lập và đăng ký hoạt động Văn phòng công chứng; </w:t>
            </w:r>
          </w:p>
          <w:p w:rsidR="00AF605D" w:rsidRPr="00B742DC" w:rsidRDefault="00AF605D" w:rsidP="000E0800">
            <w:pPr>
              <w:shd w:val="clear" w:color="auto" w:fill="FFFFFF"/>
              <w:spacing w:before="60" w:after="60" w:line="240" w:lineRule="auto"/>
            </w:pPr>
            <w:r w:rsidRPr="00B742DC">
              <w:t xml:space="preserve">- Hồ sơ đề nghị hợp nhất, sáp nhập, chuyển nhượng Văn phòng công chứng; </w:t>
            </w:r>
          </w:p>
          <w:p w:rsidR="00AF605D" w:rsidRPr="00B742DC" w:rsidRDefault="00AF605D" w:rsidP="000E0800">
            <w:pPr>
              <w:shd w:val="clear" w:color="auto" w:fill="FFFFFF"/>
              <w:spacing w:before="60" w:after="60" w:line="240" w:lineRule="auto"/>
            </w:pPr>
            <w:r w:rsidRPr="00B742DC">
              <w:t xml:space="preserve">- Hồ sơ thay đổi nội dung đăng ký hoạt động của Văn phòng công chứng; </w:t>
            </w:r>
          </w:p>
          <w:p w:rsidR="00AF605D" w:rsidRPr="00B742DC" w:rsidRDefault="00AF605D" w:rsidP="000E0800">
            <w:pPr>
              <w:shd w:val="clear" w:color="auto" w:fill="FFFFFF"/>
              <w:spacing w:before="60" w:after="60" w:line="240" w:lineRule="auto"/>
            </w:pPr>
            <w:r w:rsidRPr="00B742DC">
              <w:t xml:space="preserve">- Hồ sơ đăng ký hành nghề và cấp thẻ công chứng viên, xóa đăng ký hành nghề và thu hồi thẻ công chứng viên; </w:t>
            </w:r>
          </w:p>
          <w:p w:rsidR="00AF605D" w:rsidRPr="00B742DC" w:rsidRDefault="00AF605D" w:rsidP="000E0800">
            <w:pPr>
              <w:shd w:val="clear" w:color="auto" w:fill="FFFFFF"/>
              <w:spacing w:before="60" w:after="60" w:line="240" w:lineRule="auto"/>
            </w:pPr>
            <w:r w:rsidRPr="00B742DC">
              <w:t xml:space="preserve">- Hồ sơ tập sự hành nghề công chứng; </w:t>
            </w:r>
          </w:p>
          <w:p w:rsidR="00AF605D" w:rsidRPr="00B742DC" w:rsidRDefault="00AF605D" w:rsidP="000E0800">
            <w:pPr>
              <w:shd w:val="clear" w:color="auto" w:fill="FFFFFF"/>
              <w:spacing w:before="60" w:after="60" w:line="240" w:lineRule="auto"/>
            </w:pPr>
            <w:r w:rsidRPr="00B742DC">
              <w:t xml:space="preserve">- Hồ sơ lập, công bố và quản lý danh sách tổ chức hành nghề đấu giá, đấu giá viên; tổ chức giám định tư pháp theo vụ việc, giám định viên tư pháp, người giám định tư pháp theo vụ việc; </w:t>
            </w:r>
          </w:p>
          <w:p w:rsidR="00AF605D" w:rsidRPr="00B742DC" w:rsidRDefault="00AF605D" w:rsidP="000E0800">
            <w:pPr>
              <w:shd w:val="clear" w:color="auto" w:fill="FFFFFF"/>
              <w:spacing w:before="60" w:after="60" w:line="240" w:lineRule="auto"/>
            </w:pPr>
            <w:r w:rsidRPr="00B742DC">
              <w:t xml:space="preserve">- Hồ sơ kiểm tra các tổ chức hành nghề trong lĩnh vực bổ trợ tư pháp; </w:t>
            </w:r>
          </w:p>
          <w:p w:rsidR="00AF605D" w:rsidRPr="00B742DC" w:rsidRDefault="00AF605D" w:rsidP="000E0800">
            <w:pPr>
              <w:shd w:val="clear" w:color="auto" w:fill="FFFFFF"/>
              <w:spacing w:before="60" w:after="60" w:line="240" w:lineRule="auto"/>
            </w:pPr>
            <w:r w:rsidRPr="00B742DC">
              <w:t xml:space="preserve">- Hồ sơ hướng dẫn nghiệp vụ; góp ý, trả lời các văn </w:t>
            </w:r>
            <w:r w:rsidRPr="00B742DC">
              <w:lastRenderedPageBreak/>
              <w:t xml:space="preserve">bản liên quan của các cơ quan, đơn vị trong lĩnh vực bổ trợ tư pháp; </w:t>
            </w:r>
          </w:p>
          <w:p w:rsidR="00AF605D" w:rsidRPr="00B742DC" w:rsidRDefault="00AF605D" w:rsidP="000E0800">
            <w:pPr>
              <w:shd w:val="clear" w:color="auto" w:fill="FFFFFF"/>
              <w:spacing w:before="60" w:after="60" w:line="240" w:lineRule="auto"/>
            </w:pPr>
            <w:r w:rsidRPr="00B742DC">
              <w:t xml:space="preserve">- Hồ sơ Báo cáo giai đoạn, báo cáo năm, báo cáo định kỳ, đột xuất trong lĩnh vực bổ trợ tư pháp. </w:t>
            </w:r>
          </w:p>
        </w:tc>
        <w:tc>
          <w:tcPr>
            <w:tcW w:w="2075" w:type="dxa"/>
            <w:shd w:val="clear" w:color="auto" w:fill="auto"/>
            <w:vAlign w:val="center"/>
          </w:tcPr>
          <w:p w:rsidR="001B3E89" w:rsidRDefault="00AF605D" w:rsidP="000E0800">
            <w:pPr>
              <w:shd w:val="clear" w:color="auto" w:fill="FFFFFF"/>
              <w:spacing w:before="60" w:after="60" w:line="240" w:lineRule="auto"/>
              <w:jc w:val="center"/>
              <w:rPr>
                <w:b/>
              </w:rPr>
            </w:pPr>
            <w:r w:rsidRPr="00B742DC">
              <w:rPr>
                <w:b/>
              </w:rPr>
              <w:lastRenderedPageBreak/>
              <w:t xml:space="preserve">UBND TP </w:t>
            </w:r>
          </w:p>
          <w:p w:rsidR="00AF605D" w:rsidRPr="00B742DC" w:rsidRDefault="00AF605D" w:rsidP="000E0800">
            <w:pPr>
              <w:shd w:val="clear" w:color="auto" w:fill="FFFFFF"/>
              <w:spacing w:before="60" w:after="60" w:line="240" w:lineRule="auto"/>
              <w:jc w:val="center"/>
              <w:rPr>
                <w:b/>
              </w:rPr>
            </w:pPr>
            <w:r w:rsidRPr="00B742DC">
              <w:rPr>
                <w:b/>
              </w:rPr>
              <w:t>Đà Nẵng</w:t>
            </w:r>
          </w:p>
        </w:tc>
        <w:tc>
          <w:tcPr>
            <w:tcW w:w="1856" w:type="dxa"/>
            <w:shd w:val="clear" w:color="auto" w:fill="auto"/>
            <w:vAlign w:val="center"/>
          </w:tcPr>
          <w:p w:rsidR="00AF605D" w:rsidRPr="00B742DC" w:rsidRDefault="00AF605D" w:rsidP="00116D15">
            <w:pPr>
              <w:spacing w:before="0" w:after="0" w:line="240" w:lineRule="auto"/>
              <w:jc w:val="center"/>
              <w:rPr>
                <w:color w:val="0000CC"/>
              </w:rPr>
            </w:pPr>
            <w:r w:rsidRPr="00B742DC">
              <w:t>Tiếp thu</w:t>
            </w:r>
          </w:p>
        </w:tc>
        <w:tc>
          <w:tcPr>
            <w:tcW w:w="4665" w:type="dxa"/>
            <w:shd w:val="clear" w:color="auto" w:fill="auto"/>
            <w:vAlign w:val="center"/>
          </w:tcPr>
          <w:p w:rsidR="00AF605D" w:rsidRPr="00B742DC" w:rsidRDefault="00AF605D" w:rsidP="00196F78">
            <w:pPr>
              <w:spacing w:before="0" w:after="0" w:line="240" w:lineRule="auto"/>
              <w:rPr>
                <w:color w:val="0000CC"/>
              </w:rPr>
            </w:pPr>
            <w:r w:rsidRPr="00B742DC">
              <w:t>Đã bổ sung thêm hồ sơ liên quan  đến các lĩnh vực này</w:t>
            </w:r>
            <w:r w:rsidR="00C84B5B">
              <w:t>.</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D62096">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Ngoài hồ sơ liên quan đến các vụ việc tư vấn trên địa bàn Thành phố do Uỷ ban nhân dân Thành phố và các đơn vị sở ban ngành gửi đến Sở Tư pháp để có ý kiến, hầu hết các vụ việc tư vấn có tính phức tạp cao, các vụ việc tồn đọng kéo dài qua nhiều thời kỳ, do đó, Sở Tư pháp đề xuất bổ sung thêm mục số 14 tại dự thảo Phụ lục lưu trữ hồ sơ, tài liệu ngành Tư pháp, cụ thể: </w:t>
            </w:r>
          </w:p>
          <w:p w:rsidR="00AF605D" w:rsidRPr="00B742DC" w:rsidRDefault="00AF605D" w:rsidP="00D62096">
            <w:pPr>
              <w:shd w:val="clear" w:color="auto" w:fill="FFFFFF"/>
              <w:spacing w:before="60" w:after="60" w:line="240" w:lineRule="auto"/>
              <w:rPr>
                <w:b/>
                <w:iCs/>
                <w:shd w:val="clear" w:color="auto" w:fill="FFFFFF"/>
                <w:lang w:val="nl-NL"/>
              </w:rPr>
            </w:pPr>
            <w:r w:rsidRPr="00B742DC">
              <w:rPr>
                <w:b/>
                <w:iCs/>
                <w:shd w:val="clear" w:color="auto" w:fill="FFFFFF"/>
                <w:lang w:val="nl-NL"/>
              </w:rPr>
              <w:t xml:space="preserve">14. Các hồ sơ, tài liệu khác liên quan đến lĩnh vực tư vấn pháp luật </w:t>
            </w:r>
          </w:p>
          <w:p w:rsidR="00AF605D" w:rsidRPr="00B742DC" w:rsidRDefault="00AF605D" w:rsidP="00D62096">
            <w:pPr>
              <w:shd w:val="clear" w:color="auto" w:fill="FFFFFF"/>
              <w:spacing w:before="60" w:after="60" w:line="240" w:lineRule="auto"/>
              <w:rPr>
                <w:bCs/>
                <w:iCs/>
                <w:shd w:val="clear" w:color="auto" w:fill="FFFFFF"/>
                <w:lang w:val="nl-NL"/>
              </w:rPr>
            </w:pPr>
            <w:r w:rsidRPr="00B742DC">
              <w:rPr>
                <w:bCs/>
                <w:iCs/>
                <w:shd w:val="clear" w:color="auto" w:fill="FFFFFF"/>
                <w:lang w:val="nl-NL"/>
              </w:rPr>
              <w:t>Bổ sung “Hồ sơ vụ việc liên quan đến lĩnh vực tư vấn pháp luật”. Thời hạn bảo quản: Vĩnh viễn</w:t>
            </w:r>
            <w:r w:rsidR="00C84B5B">
              <w:rPr>
                <w:bCs/>
                <w:iCs/>
                <w:shd w:val="clear" w:color="auto" w:fill="FFFFFF"/>
                <w:lang w:val="nl-NL"/>
              </w:rPr>
              <w:t>.</w:t>
            </w:r>
            <w:r w:rsidRPr="00B742DC">
              <w:rPr>
                <w:bCs/>
                <w:iCs/>
                <w:shd w:val="clear" w:color="auto" w:fill="FFFFFF"/>
                <w:lang w:val="nl-NL"/>
              </w:rPr>
              <w:t xml:space="preserve"> </w:t>
            </w:r>
          </w:p>
        </w:tc>
        <w:tc>
          <w:tcPr>
            <w:tcW w:w="2075" w:type="dxa"/>
            <w:shd w:val="clear" w:color="auto" w:fill="auto"/>
            <w:vAlign w:val="center"/>
          </w:tcPr>
          <w:p w:rsidR="001B3E89" w:rsidRDefault="00AF605D" w:rsidP="00D62096">
            <w:pPr>
              <w:spacing w:before="0" w:after="0" w:line="240" w:lineRule="auto"/>
              <w:jc w:val="center"/>
              <w:rPr>
                <w:b/>
              </w:rPr>
            </w:pPr>
            <w:r w:rsidRPr="00B742DC">
              <w:rPr>
                <w:b/>
              </w:rPr>
              <w:t>STP t</w:t>
            </w:r>
            <w:r w:rsidR="001B3E89">
              <w:rPr>
                <w:b/>
              </w:rPr>
              <w:t>hành phố</w:t>
            </w:r>
            <w:r w:rsidRPr="00B742DC">
              <w:rPr>
                <w:b/>
              </w:rPr>
              <w:t xml:space="preserve"> </w:t>
            </w:r>
          </w:p>
          <w:p w:rsidR="00AF605D" w:rsidRPr="00B742DC" w:rsidRDefault="00AF605D" w:rsidP="00D62096">
            <w:pPr>
              <w:spacing w:before="0" w:after="0" w:line="240" w:lineRule="auto"/>
              <w:jc w:val="center"/>
              <w:rPr>
                <w:b/>
              </w:rPr>
            </w:pPr>
            <w:r w:rsidRPr="00B742DC">
              <w:rPr>
                <w:b/>
              </w:rPr>
              <w:t>Hồ Chí Minh</w:t>
            </w: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 xml:space="preserve">Đã bổ sung hồ sơ liên quan đến nội dung này theo hướng: </w:t>
            </w:r>
          </w:p>
          <w:p w:rsidR="00AF605D" w:rsidRPr="00B742DC" w:rsidRDefault="00AF605D" w:rsidP="00196F78">
            <w:pPr>
              <w:spacing w:before="0" w:after="0" w:line="240" w:lineRule="auto"/>
              <w:rPr>
                <w:bCs/>
                <w:iCs/>
                <w:shd w:val="clear" w:color="auto" w:fill="FFFFFF"/>
                <w:lang w:val="nl-NL"/>
              </w:rPr>
            </w:pPr>
            <w:r w:rsidRPr="00B742DC">
              <w:rPr>
                <w:bCs/>
                <w:iCs/>
                <w:shd w:val="clear" w:color="auto" w:fill="FFFFFF"/>
                <w:lang w:val="nl-NL"/>
              </w:rPr>
              <w:t>Hồ sơ vụ việc liên quan đến lĩnh vực tư vấn pháp luật:</w:t>
            </w:r>
          </w:p>
          <w:p w:rsidR="00AF605D" w:rsidRPr="00B742DC" w:rsidRDefault="00AF605D" w:rsidP="00196F78">
            <w:pPr>
              <w:spacing w:before="0" w:after="0" w:line="240" w:lineRule="auto"/>
              <w:rPr>
                <w:bCs/>
                <w:iCs/>
                <w:shd w:val="clear" w:color="auto" w:fill="FFFFFF"/>
                <w:lang w:val="nl-NL"/>
              </w:rPr>
            </w:pPr>
            <w:r w:rsidRPr="00B742DC">
              <w:rPr>
                <w:bCs/>
                <w:iCs/>
                <w:shd w:val="clear" w:color="auto" w:fill="FFFFFF"/>
                <w:lang w:val="nl-NL"/>
              </w:rPr>
              <w:t xml:space="preserve">- Vụ việc nghiêm trọng: THBQ Vĩnh viễn; </w:t>
            </w:r>
          </w:p>
          <w:p w:rsidR="00AF605D" w:rsidRPr="00B742DC" w:rsidRDefault="00AF605D" w:rsidP="00196F78">
            <w:pPr>
              <w:spacing w:before="0" w:after="0" w:line="240" w:lineRule="auto"/>
            </w:pPr>
            <w:r w:rsidRPr="00B742DC">
              <w:rPr>
                <w:bCs/>
                <w:iCs/>
                <w:shd w:val="clear" w:color="auto" w:fill="FFFFFF"/>
                <w:lang w:val="nl-NL"/>
              </w:rPr>
              <w:t>- Vụ việc khác: THBQ 20 năm</w:t>
            </w:r>
            <w:r w:rsidR="00C84B5B">
              <w:rPr>
                <w:bCs/>
                <w:iCs/>
                <w:shd w:val="clear" w:color="auto" w:fill="FFFFFF"/>
                <w:lang w:val="nl-NL"/>
              </w:rPr>
              <w:t>.</w:t>
            </w:r>
            <w:r w:rsidRPr="00B742DC">
              <w:rPr>
                <w:bCs/>
                <w:iCs/>
                <w:shd w:val="clear" w:color="auto" w:fill="FFFFFF"/>
                <w:lang w:val="nl-NL"/>
              </w:rPr>
              <w:t xml:space="preserve"> </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D62096">
            <w:pPr>
              <w:shd w:val="clear" w:color="auto" w:fill="FFFFFF"/>
              <w:spacing w:before="60" w:after="60" w:line="240" w:lineRule="auto"/>
              <w:rPr>
                <w:bCs/>
                <w:iCs/>
                <w:shd w:val="clear" w:color="auto" w:fill="FFFFFF"/>
                <w:lang w:val="nl-NL"/>
              </w:rPr>
            </w:pPr>
            <w:r w:rsidRPr="00B742DC">
              <w:rPr>
                <w:bCs/>
                <w:iCs/>
                <w:shd w:val="clear" w:color="auto" w:fill="FFFFFF"/>
                <w:lang w:val="nl-NL"/>
              </w:rPr>
              <w:t xml:space="preserve">Phụ lục kèm theo dự thảo Thông tư chưa liệt kê đầy đủ các hồ sơ, tài liệu và thời hạn bảo quản tương ứng trong các lĩnh vực thuộc phạm vi quản lý của Bộ Tư pháp như: </w:t>
            </w:r>
          </w:p>
          <w:p w:rsidR="00AF605D" w:rsidRPr="00B742DC" w:rsidRDefault="00AF605D" w:rsidP="00E32E71">
            <w:pPr>
              <w:shd w:val="clear" w:color="auto" w:fill="FFFFFF"/>
              <w:spacing w:before="60" w:after="60" w:line="240" w:lineRule="auto"/>
              <w:rPr>
                <w:bCs/>
                <w:iCs/>
                <w:shd w:val="clear" w:color="auto" w:fill="FFFFFF"/>
                <w:lang w:val="nl-NL"/>
              </w:rPr>
            </w:pPr>
            <w:r w:rsidRPr="00B742DC">
              <w:rPr>
                <w:bCs/>
                <w:iCs/>
                <w:shd w:val="clear" w:color="auto" w:fill="FFFFFF"/>
                <w:lang w:val="nl-NL"/>
              </w:rPr>
              <w:t>- Hồ sơ, tài liệu liên quan đến lĩnh vực công chứng</w:t>
            </w:r>
            <w:r w:rsidR="00C84B5B">
              <w:rPr>
                <w:bCs/>
                <w:iCs/>
                <w:shd w:val="clear" w:color="auto" w:fill="FFFFFF"/>
                <w:lang w:val="nl-NL"/>
              </w:rPr>
              <w:t>.</w:t>
            </w:r>
          </w:p>
        </w:tc>
        <w:tc>
          <w:tcPr>
            <w:tcW w:w="2075" w:type="dxa"/>
            <w:shd w:val="clear" w:color="auto" w:fill="auto"/>
            <w:vAlign w:val="center"/>
          </w:tcPr>
          <w:p w:rsidR="00AF605D" w:rsidRPr="00B742DC" w:rsidRDefault="00AF605D" w:rsidP="00D62096">
            <w:pPr>
              <w:spacing w:before="0" w:after="0" w:line="240" w:lineRule="auto"/>
              <w:jc w:val="center"/>
              <w:rPr>
                <w:b/>
              </w:rPr>
            </w:pPr>
            <w:r w:rsidRPr="00B742DC">
              <w:rPr>
                <w:b/>
              </w:rPr>
              <w:t>Bộ Ngoại giao</w:t>
            </w: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bổ sung thêm hồ sơ liên quan đến các lĩnh vực này</w:t>
            </w:r>
            <w:r w:rsidR="00C84B5B">
              <w:t>.</w:t>
            </w:r>
            <w:r w:rsidRPr="00B742DC">
              <w:t xml:space="preserve"> </w:t>
            </w:r>
          </w:p>
        </w:tc>
      </w:tr>
      <w:tr w:rsidR="00AF605D" w:rsidRPr="00B742DC" w:rsidTr="007A4C72">
        <w:tc>
          <w:tcPr>
            <w:tcW w:w="1588" w:type="dxa"/>
            <w:vMerge w:val="restart"/>
            <w:shd w:val="clear" w:color="auto" w:fill="auto"/>
            <w:vAlign w:val="center"/>
          </w:tcPr>
          <w:p w:rsidR="00AF605D" w:rsidRPr="00B742DC" w:rsidRDefault="00AF605D" w:rsidP="00EA5372">
            <w:pPr>
              <w:spacing w:before="0" w:after="0" w:line="240" w:lineRule="auto"/>
              <w:jc w:val="center"/>
              <w:rPr>
                <w:b/>
                <w:lang w:val="fr-FR"/>
              </w:rPr>
            </w:pPr>
            <w:r w:rsidRPr="00B742DC">
              <w:rPr>
                <w:b/>
                <w:lang w:val="fr-FR"/>
              </w:rPr>
              <w:t>11. Hồ sơ, tài liệu đăng ký biện pháp bảo đảm, hợp đồng</w:t>
            </w:r>
          </w:p>
        </w:tc>
        <w:tc>
          <w:tcPr>
            <w:tcW w:w="5239" w:type="dxa"/>
            <w:shd w:val="clear" w:color="auto" w:fill="auto"/>
          </w:tcPr>
          <w:p w:rsidR="00AF605D" w:rsidRPr="00B742DC" w:rsidRDefault="00AF605D" w:rsidP="000E0800">
            <w:pPr>
              <w:shd w:val="clear" w:color="auto" w:fill="FFFFFF"/>
              <w:spacing w:before="60" w:after="60" w:line="240" w:lineRule="auto"/>
            </w:pPr>
            <w:r w:rsidRPr="00B742DC">
              <w:t>Đề nghị bỏ hồ sơ l</w:t>
            </w:r>
            <w:r w:rsidRPr="00B742DC">
              <w:rPr>
                <w:bCs/>
              </w:rPr>
              <w:t>iên quan đến hồ sơ thực hiện hoạt động quản lý nhà nước về đăng ký biện pháp bảo đảm (STT 89) và hồ sơ quản lý tổ chức và hoạt động đối với các Trung tâm đăng ký giao dịch, tài sản (STT 90)</w:t>
            </w:r>
            <w:r w:rsidR="00C84B5B">
              <w:rPr>
                <w:bCs/>
              </w:rPr>
              <w:t>.</w:t>
            </w:r>
          </w:p>
        </w:tc>
        <w:tc>
          <w:tcPr>
            <w:tcW w:w="2075" w:type="dxa"/>
            <w:shd w:val="clear" w:color="auto" w:fill="auto"/>
            <w:vAlign w:val="center"/>
          </w:tcPr>
          <w:p w:rsidR="006521BA" w:rsidRDefault="00AF605D" w:rsidP="000E0800">
            <w:pPr>
              <w:spacing w:before="0" w:after="0" w:line="240" w:lineRule="auto"/>
              <w:jc w:val="center"/>
              <w:rPr>
                <w:b/>
              </w:rPr>
            </w:pPr>
            <w:r w:rsidRPr="00B742DC">
              <w:rPr>
                <w:b/>
              </w:rPr>
              <w:t xml:space="preserve">Cục đăng ký quốc gia giao dịch </w:t>
            </w:r>
          </w:p>
          <w:p w:rsidR="00AF605D" w:rsidRPr="00B742DC" w:rsidRDefault="00AF605D" w:rsidP="000E0800">
            <w:pPr>
              <w:spacing w:before="0" w:after="0" w:line="240" w:lineRule="auto"/>
              <w:jc w:val="center"/>
              <w:rPr>
                <w:b/>
              </w:rPr>
            </w:pPr>
            <w:r w:rsidRPr="00B742DC">
              <w:rPr>
                <w:b/>
              </w:rPr>
              <w:t>bảo đảm</w:t>
            </w:r>
          </w:p>
        </w:tc>
        <w:tc>
          <w:tcPr>
            <w:tcW w:w="1856" w:type="dxa"/>
            <w:shd w:val="clear" w:color="auto" w:fill="auto"/>
            <w:vAlign w:val="center"/>
          </w:tcPr>
          <w:p w:rsidR="00AF605D" w:rsidRPr="00B742DC" w:rsidRDefault="00AF605D" w:rsidP="00116D15">
            <w:pPr>
              <w:spacing w:before="0" w:after="0" w:line="240" w:lineRule="auto"/>
              <w:jc w:val="center"/>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Đã chỉnh lý trong dự thảo Phụ lục</w:t>
            </w:r>
            <w:r w:rsidR="00323730">
              <w:t xml:space="preserve"> Thông tư</w:t>
            </w:r>
            <w:r w:rsidR="00C84B5B">
              <w:t>.</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lang w:val="fr-FR"/>
              </w:rPr>
            </w:pPr>
          </w:p>
        </w:tc>
        <w:tc>
          <w:tcPr>
            <w:tcW w:w="5239" w:type="dxa"/>
            <w:shd w:val="clear" w:color="auto" w:fill="auto"/>
          </w:tcPr>
          <w:p w:rsidR="00AF605D" w:rsidRPr="00B742DC" w:rsidRDefault="00AF605D" w:rsidP="000E0800">
            <w:pPr>
              <w:shd w:val="clear" w:color="auto" w:fill="FFFFFF"/>
              <w:spacing w:before="60" w:after="60" w:line="240" w:lineRule="auto"/>
              <w:rPr>
                <w:rFonts w:eastAsia="Courier New"/>
                <w:spacing w:val="-2"/>
                <w:lang w:eastAsia="vi-VN"/>
              </w:rPr>
            </w:pPr>
            <w:r w:rsidRPr="00B742DC">
              <w:t xml:space="preserve">Tại STT 89, 91, 92, 93 đề nghị nghiên cứu tăng thời hạn lưu trữ để phục vụ nghiên cứu, quản lý, xác minh, bảo vệ quyền lợi và nghĩa vụ pháp lý. </w:t>
            </w:r>
          </w:p>
        </w:tc>
        <w:tc>
          <w:tcPr>
            <w:tcW w:w="2075" w:type="dxa"/>
            <w:shd w:val="clear" w:color="auto" w:fill="auto"/>
            <w:vAlign w:val="center"/>
          </w:tcPr>
          <w:p w:rsidR="00AF605D" w:rsidRPr="00B742DC" w:rsidRDefault="00AF605D" w:rsidP="000E0800">
            <w:pPr>
              <w:spacing w:before="0" w:after="0" w:line="240" w:lineRule="auto"/>
              <w:jc w:val="center"/>
              <w:rPr>
                <w:b/>
              </w:rPr>
            </w:pPr>
            <w:r w:rsidRPr="00B742DC">
              <w:rPr>
                <w:b/>
              </w:rPr>
              <w:t xml:space="preserve">Bộ Quốc phòng </w:t>
            </w:r>
          </w:p>
        </w:tc>
        <w:tc>
          <w:tcPr>
            <w:tcW w:w="1856" w:type="dxa"/>
            <w:shd w:val="clear" w:color="auto" w:fill="auto"/>
            <w:vAlign w:val="center"/>
          </w:tcPr>
          <w:p w:rsidR="00AF605D" w:rsidRPr="00B742DC" w:rsidRDefault="00AF605D" w:rsidP="00196F78">
            <w:pPr>
              <w:spacing w:before="0" w:after="0" w:line="240" w:lineRule="auto"/>
            </w:pPr>
            <w:r w:rsidRPr="00B742DC">
              <w:t>Không tiếp thu</w:t>
            </w:r>
          </w:p>
        </w:tc>
        <w:tc>
          <w:tcPr>
            <w:tcW w:w="4665" w:type="dxa"/>
            <w:shd w:val="clear" w:color="auto" w:fill="auto"/>
            <w:vAlign w:val="center"/>
          </w:tcPr>
          <w:p w:rsidR="00AF605D" w:rsidRPr="00B742DC" w:rsidRDefault="00AF605D" w:rsidP="00196F78">
            <w:pPr>
              <w:spacing w:before="0" w:after="0" w:line="240" w:lineRule="auto"/>
              <w:rPr>
                <w:color w:val="0000CC"/>
              </w:rPr>
            </w:pPr>
            <w:r w:rsidRPr="00B742DC">
              <w:t>Giải trình tại foodnote</w:t>
            </w:r>
            <w:r w:rsidRPr="00B742DC">
              <w:rPr>
                <w:rStyle w:val="FootnoteReference"/>
              </w:rPr>
              <w:footnoteReference w:id="5"/>
            </w:r>
          </w:p>
        </w:tc>
      </w:tr>
      <w:tr w:rsidR="00AF605D" w:rsidRPr="00B742DC" w:rsidTr="007A4C72">
        <w:tc>
          <w:tcPr>
            <w:tcW w:w="1588" w:type="dxa"/>
            <w:vMerge w:val="restart"/>
            <w:shd w:val="clear" w:color="auto" w:fill="auto"/>
            <w:vAlign w:val="center"/>
          </w:tcPr>
          <w:p w:rsidR="00AF605D" w:rsidRPr="00B742DC" w:rsidRDefault="00AF605D" w:rsidP="00EA5372">
            <w:pPr>
              <w:spacing w:before="0" w:after="0" w:line="240" w:lineRule="auto"/>
              <w:jc w:val="center"/>
              <w:rPr>
                <w:b/>
                <w:lang w:val="fr-FR"/>
              </w:rPr>
            </w:pPr>
            <w:r w:rsidRPr="00B742DC">
              <w:rPr>
                <w:b/>
                <w:lang w:val="fr-FR"/>
              </w:rPr>
              <w:lastRenderedPageBreak/>
              <w:t>12. Hồ sơ, tài liệu trợ giúp pháp lý</w:t>
            </w:r>
          </w:p>
        </w:tc>
        <w:tc>
          <w:tcPr>
            <w:tcW w:w="5239" w:type="dxa"/>
            <w:shd w:val="clear" w:color="auto" w:fill="auto"/>
          </w:tcPr>
          <w:p w:rsidR="00AF605D" w:rsidRPr="00B742DC" w:rsidRDefault="00AF605D" w:rsidP="000E0800">
            <w:pPr>
              <w:shd w:val="clear" w:color="auto" w:fill="FFFFFF"/>
              <w:spacing w:before="60" w:after="60" w:line="240" w:lineRule="auto"/>
            </w:pPr>
            <w:r w:rsidRPr="00B742DC">
              <w:t>Tại STT 95 có nội dung “hồ sơ vụ việc thực hiện trợ giúp pháp lý bằng hình thức tham gia tố tụng” có thời hạn lưu trữ là 10 năm. Đề nghị sửa lại nội dung này theo hướng quy định thời hạn lưu trữ  là 05 năm. Vì thực tế hiện nay hồ sơ thực hiện TGPL bằng hình thức tham gia tố tụng đã được cập nhật đầy đủ thông tin và cập nhật file tài liệu hồ sơ đính kèm lên phần mềm Hệ thống Quản lý tổ chức và hoạt động trợ giúp pháp lý của Cục TGPL. Việc lưu trữ hồ sơ bản giấy với thời hạn dài là không cần thiết. Với thực trạng cơ sở vật chất mà đơn vị được giao quản lý sử dụng thì sẽ không có đủ không gian, diện tích để lưu trữ toàn bộ hồ sơ thực hiện TGPL bằng hình thức tham gia tố tụng trong 10 năm và các tài liệu hồ sơ khác thuộc lĩnh vực TGPL.</w:t>
            </w:r>
          </w:p>
        </w:tc>
        <w:tc>
          <w:tcPr>
            <w:tcW w:w="2075" w:type="dxa"/>
            <w:shd w:val="clear" w:color="auto" w:fill="auto"/>
            <w:vAlign w:val="center"/>
          </w:tcPr>
          <w:p w:rsidR="006521BA" w:rsidRDefault="00AF605D" w:rsidP="000E0800">
            <w:pPr>
              <w:spacing w:before="0" w:after="0" w:line="240" w:lineRule="auto"/>
              <w:jc w:val="center"/>
              <w:rPr>
                <w:b/>
              </w:rPr>
            </w:pPr>
            <w:r w:rsidRPr="00B742DC">
              <w:rPr>
                <w:b/>
              </w:rPr>
              <w:t xml:space="preserve">STP tỉnh </w:t>
            </w:r>
          </w:p>
          <w:p w:rsidR="00AF605D" w:rsidRPr="00B742DC" w:rsidRDefault="00AF605D" w:rsidP="000E0800">
            <w:pPr>
              <w:spacing w:before="0" w:after="0" w:line="240" w:lineRule="auto"/>
              <w:jc w:val="center"/>
              <w:rPr>
                <w:b/>
              </w:rPr>
            </w:pPr>
            <w:r w:rsidRPr="00B742DC">
              <w:rPr>
                <w:b/>
              </w:rPr>
              <w:t>Lai Châu</w:t>
            </w:r>
          </w:p>
          <w:p w:rsidR="006521BA" w:rsidRDefault="00AF605D" w:rsidP="000E0800">
            <w:pPr>
              <w:spacing w:before="0" w:after="0" w:line="240" w:lineRule="auto"/>
              <w:jc w:val="center"/>
              <w:rPr>
                <w:b/>
              </w:rPr>
            </w:pPr>
            <w:r w:rsidRPr="00B742DC">
              <w:rPr>
                <w:b/>
              </w:rPr>
              <w:t xml:space="preserve">UBND tỉnh </w:t>
            </w:r>
          </w:p>
          <w:p w:rsidR="00AF605D" w:rsidRPr="00B742DC" w:rsidRDefault="00AF605D" w:rsidP="000E0800">
            <w:pPr>
              <w:spacing w:before="0" w:after="0" w:line="240" w:lineRule="auto"/>
              <w:jc w:val="center"/>
              <w:rPr>
                <w:b/>
              </w:rPr>
            </w:pPr>
            <w:r w:rsidRPr="00B742DC">
              <w:rPr>
                <w:b/>
              </w:rPr>
              <w:t>Lào Cai</w:t>
            </w:r>
          </w:p>
        </w:tc>
        <w:tc>
          <w:tcPr>
            <w:tcW w:w="1856" w:type="dxa"/>
            <w:shd w:val="clear" w:color="auto" w:fill="auto"/>
            <w:vAlign w:val="center"/>
          </w:tcPr>
          <w:p w:rsidR="00AF605D" w:rsidRPr="00B742DC" w:rsidRDefault="00AF605D" w:rsidP="00196F78">
            <w:pPr>
              <w:spacing w:before="0" w:after="0" w:line="240" w:lineRule="auto"/>
            </w:pPr>
            <w:r w:rsidRPr="00B742DC">
              <w:t>Tiếp thu</w:t>
            </w:r>
          </w:p>
        </w:tc>
        <w:tc>
          <w:tcPr>
            <w:tcW w:w="4665" w:type="dxa"/>
            <w:shd w:val="clear" w:color="auto" w:fill="auto"/>
            <w:vAlign w:val="center"/>
          </w:tcPr>
          <w:p w:rsidR="00AF605D" w:rsidRPr="00B742DC" w:rsidRDefault="00AF605D" w:rsidP="00196F78">
            <w:pPr>
              <w:spacing w:before="0" w:after="0" w:line="240" w:lineRule="auto"/>
            </w:pPr>
            <w:r w:rsidRPr="00B742DC">
              <w:t xml:space="preserve">Đã chỉnh lý trong dự thảo </w:t>
            </w:r>
            <w:r w:rsidR="00323730">
              <w:t xml:space="preserve"> phụ lục </w:t>
            </w:r>
            <w:r w:rsidRPr="00B742DC">
              <w:t>Thông tư</w:t>
            </w:r>
            <w:r w:rsidR="00C84B5B">
              <w:t>.</w:t>
            </w:r>
          </w:p>
        </w:tc>
      </w:tr>
      <w:tr w:rsidR="00AF605D" w:rsidRPr="00B742DC" w:rsidTr="007A4C72">
        <w:tc>
          <w:tcPr>
            <w:tcW w:w="1588" w:type="dxa"/>
            <w:vMerge/>
            <w:shd w:val="clear" w:color="auto" w:fill="auto"/>
            <w:vAlign w:val="center"/>
          </w:tcPr>
          <w:p w:rsidR="00AF605D" w:rsidRPr="00B742DC" w:rsidRDefault="00AF605D" w:rsidP="000E0800">
            <w:pPr>
              <w:spacing w:before="0" w:after="0" w:line="240" w:lineRule="auto"/>
              <w:jc w:val="center"/>
              <w:rPr>
                <w:b/>
                <w:color w:val="0000CC"/>
                <w:lang w:val="fr-FR"/>
              </w:rPr>
            </w:pPr>
          </w:p>
        </w:tc>
        <w:tc>
          <w:tcPr>
            <w:tcW w:w="5239" w:type="dxa"/>
            <w:shd w:val="clear" w:color="auto" w:fill="auto"/>
          </w:tcPr>
          <w:p w:rsidR="00AF605D" w:rsidRPr="00B742DC" w:rsidRDefault="00AF605D" w:rsidP="000E0800">
            <w:pPr>
              <w:spacing w:before="0" w:after="0" w:line="240" w:lineRule="auto"/>
              <w:rPr>
                <w:rFonts w:eastAsia="Courier New"/>
                <w:spacing w:val="-2"/>
                <w:lang w:eastAsia="vi-VN"/>
              </w:rPr>
            </w:pPr>
            <w:r w:rsidRPr="00B742DC">
              <w:rPr>
                <w:rFonts w:eastAsia="Courier New"/>
                <w:spacing w:val="-2"/>
                <w:lang w:eastAsia="vi-VN"/>
              </w:rPr>
              <w:t>- Về hồ sơ thực hiện trợ giúp pháp lý bằng hình thức tham gia tố tụng:</w:t>
            </w:r>
          </w:p>
          <w:p w:rsidR="00AF605D" w:rsidRPr="003A24C3" w:rsidRDefault="00AF605D" w:rsidP="000E0800">
            <w:pPr>
              <w:spacing w:before="0" w:after="0" w:line="240" w:lineRule="auto"/>
              <w:rPr>
                <w:spacing w:val="-6"/>
              </w:rPr>
            </w:pPr>
            <w:r w:rsidRPr="003A24C3">
              <w:rPr>
                <w:spacing w:val="-6"/>
              </w:rPr>
              <w:t>+ Đối với vụ án hình sự có tính chất nghiêm trọng hoặc đặc biệt nghiêm trọng thì thời hạn lưu trữ 10 năm.</w:t>
            </w:r>
          </w:p>
          <w:p w:rsidR="00AF605D" w:rsidRPr="00B742DC" w:rsidRDefault="00AF605D" w:rsidP="000E0800">
            <w:pPr>
              <w:spacing w:before="0" w:after="0" w:line="240" w:lineRule="auto"/>
            </w:pPr>
            <w:r w:rsidRPr="00B742DC">
              <w:t>+ Đối với những vụ án hình sự đơn giản không mang tính chất phức tạp thì thời hạn lưu trữ 05 năm.</w:t>
            </w:r>
          </w:p>
          <w:p w:rsidR="00AF605D" w:rsidRPr="00B742DC" w:rsidRDefault="00AF605D" w:rsidP="000E0800">
            <w:pPr>
              <w:spacing w:before="0" w:after="0" w:line="240" w:lineRule="auto"/>
            </w:pPr>
            <w:r w:rsidRPr="00B742DC">
              <w:t>+ Đối với vụ án Dân sự và Hành chính thì thời hạn lưu trữ 10 năm.</w:t>
            </w:r>
          </w:p>
          <w:p w:rsidR="00AF605D" w:rsidRPr="003A24C3" w:rsidRDefault="00AF605D" w:rsidP="000E0800">
            <w:pPr>
              <w:spacing w:before="0" w:after="0" w:line="240" w:lineRule="auto"/>
              <w:rPr>
                <w:spacing w:val="-6"/>
              </w:rPr>
            </w:pPr>
            <w:r w:rsidRPr="003A24C3">
              <w:rPr>
                <w:spacing w:val="-6"/>
              </w:rPr>
              <w:t>- Về hồ sơ vụ việc thực hiện trợ giúp pháp lý bằng hình thức tư vấn pháp luật thì thời hạn lưu trữ 02 năm.</w:t>
            </w:r>
          </w:p>
          <w:p w:rsidR="00AF605D" w:rsidRPr="00B742DC" w:rsidRDefault="00AF605D" w:rsidP="000E0800">
            <w:pPr>
              <w:spacing w:before="0" w:after="0" w:line="240" w:lineRule="auto"/>
            </w:pPr>
            <w:r w:rsidRPr="00B742DC">
              <w:t>- Về hồ sơ vụ việc thực hiện trợ giúp pháp lý bằng hình thức đại diện ngoài tố tụng thì thời hạn lưu trữ 02 năm.</w:t>
            </w:r>
          </w:p>
          <w:p w:rsidR="00AF605D" w:rsidRPr="00B742DC" w:rsidRDefault="00AF605D" w:rsidP="000E0800">
            <w:pPr>
              <w:spacing w:before="0" w:after="0" w:line="240" w:lineRule="auto"/>
            </w:pPr>
            <w:r w:rsidRPr="00B742DC">
              <w:t>- Về hồ sơ thực hiện quản lý về tập sự trợ giúp pháp lý thì thời hạn lưu trữ 02 năm.</w:t>
            </w:r>
          </w:p>
          <w:p w:rsidR="00AF605D" w:rsidRPr="00B742DC" w:rsidRDefault="00AF605D" w:rsidP="000E0800">
            <w:pPr>
              <w:spacing w:before="0" w:after="0" w:line="240" w:lineRule="auto"/>
            </w:pPr>
            <w:r w:rsidRPr="00B742DC">
              <w:lastRenderedPageBreak/>
              <w:t>- Về hồ sơ kiểm tra kết quả tập sự trợ giúp pháp lý thì thời hạn lưu trữ 03 năm.</w:t>
            </w:r>
          </w:p>
        </w:tc>
        <w:tc>
          <w:tcPr>
            <w:tcW w:w="2075" w:type="dxa"/>
            <w:shd w:val="clear" w:color="auto" w:fill="auto"/>
            <w:vAlign w:val="center"/>
          </w:tcPr>
          <w:p w:rsidR="006521BA" w:rsidRDefault="00AF605D" w:rsidP="000E0800">
            <w:pPr>
              <w:spacing w:before="0" w:after="0" w:line="240" w:lineRule="auto"/>
              <w:jc w:val="center"/>
              <w:rPr>
                <w:b/>
              </w:rPr>
            </w:pPr>
            <w:r w:rsidRPr="00B742DC">
              <w:rPr>
                <w:b/>
              </w:rPr>
              <w:lastRenderedPageBreak/>
              <w:t xml:space="preserve">UBND tỉnh </w:t>
            </w:r>
          </w:p>
          <w:p w:rsidR="00AF605D" w:rsidRPr="00B742DC" w:rsidRDefault="00AF605D" w:rsidP="000E0800">
            <w:pPr>
              <w:spacing w:before="0" w:after="0" w:line="240" w:lineRule="auto"/>
              <w:jc w:val="center"/>
              <w:rPr>
                <w:b/>
              </w:rPr>
            </w:pPr>
            <w:r w:rsidRPr="00B742DC">
              <w:rPr>
                <w:b/>
              </w:rPr>
              <w:t>Bình Dương</w:t>
            </w:r>
          </w:p>
        </w:tc>
        <w:tc>
          <w:tcPr>
            <w:tcW w:w="1856" w:type="dxa"/>
            <w:shd w:val="clear" w:color="auto" w:fill="auto"/>
            <w:vAlign w:val="center"/>
          </w:tcPr>
          <w:p w:rsidR="00AF605D" w:rsidRPr="00B742DC" w:rsidRDefault="00AF605D" w:rsidP="00196F78">
            <w:pPr>
              <w:spacing w:before="0" w:after="0" w:line="240" w:lineRule="auto"/>
            </w:pPr>
            <w:r w:rsidRPr="00B742DC">
              <w:t xml:space="preserve">Không tiếp thu </w:t>
            </w:r>
          </w:p>
        </w:tc>
        <w:tc>
          <w:tcPr>
            <w:tcW w:w="4665" w:type="dxa"/>
            <w:shd w:val="clear" w:color="auto" w:fill="auto"/>
            <w:vAlign w:val="center"/>
          </w:tcPr>
          <w:p w:rsidR="00AF605D" w:rsidRPr="00B742DC" w:rsidRDefault="00AF605D" w:rsidP="00196F78">
            <w:pPr>
              <w:spacing w:before="0" w:after="0" w:line="240" w:lineRule="auto"/>
            </w:pPr>
            <w:r w:rsidRPr="00B742DC">
              <w:rPr>
                <w:spacing w:val="-4"/>
              </w:rPr>
              <w:t>Nội dung góp ý của địa phương chưa nêu được lý do về việc điều chỉnh thời hạn lưu trữ, bảo quản hồ sơ về trợ giúp pháp lý. Vì vậy, Cục Trợ giúp pháp lý đề nghị giữ nguyên nội dung như dự thảo</w:t>
            </w:r>
            <w:r w:rsidR="00C84B5B">
              <w:rPr>
                <w:spacing w:val="-4"/>
              </w:rPr>
              <w:t>.</w:t>
            </w:r>
          </w:p>
        </w:tc>
      </w:tr>
    </w:tbl>
    <w:p w:rsidR="00C165E8" w:rsidRPr="00B742DC" w:rsidRDefault="00C165E8" w:rsidP="00C165E8">
      <w:pPr>
        <w:pBdr>
          <w:top w:val="nil"/>
          <w:left w:val="nil"/>
          <w:bottom w:val="nil"/>
          <w:right w:val="nil"/>
          <w:between w:val="nil"/>
        </w:pBdr>
        <w:spacing w:before="0" w:after="0" w:line="240" w:lineRule="auto"/>
        <w:ind w:hanging="7920"/>
        <w:jc w:val="center"/>
      </w:pPr>
    </w:p>
    <w:p w:rsidR="00C165E8" w:rsidRPr="00B742DC" w:rsidRDefault="00C165E8" w:rsidP="00C165E8"/>
    <w:p w:rsidR="008A6F37" w:rsidRPr="00B742DC" w:rsidRDefault="008A6F37"/>
    <w:sectPr w:rsidR="008A6F37" w:rsidRPr="00B742DC" w:rsidSect="0058772A">
      <w:headerReference w:type="default" r:id="rId8"/>
      <w:pgSz w:w="16840" w:h="11907" w:orient="landscape"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539" w:rsidRDefault="00994539" w:rsidP="00C165E8">
      <w:pPr>
        <w:spacing w:before="0" w:after="0" w:line="240" w:lineRule="auto"/>
      </w:pPr>
      <w:r>
        <w:separator/>
      </w:r>
    </w:p>
  </w:endnote>
  <w:endnote w:type="continuationSeparator" w:id="0">
    <w:p w:rsidR="00994539" w:rsidRDefault="00994539" w:rsidP="00C165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539" w:rsidRDefault="00994539" w:rsidP="00C165E8">
      <w:pPr>
        <w:spacing w:before="0" w:after="0" w:line="240" w:lineRule="auto"/>
      </w:pPr>
      <w:r>
        <w:separator/>
      </w:r>
    </w:p>
  </w:footnote>
  <w:footnote w:type="continuationSeparator" w:id="0">
    <w:p w:rsidR="00994539" w:rsidRDefault="00994539" w:rsidP="00C165E8">
      <w:pPr>
        <w:spacing w:before="0" w:after="0" w:line="240" w:lineRule="auto"/>
      </w:pPr>
      <w:r>
        <w:continuationSeparator/>
      </w:r>
    </w:p>
  </w:footnote>
  <w:footnote w:id="1">
    <w:p w:rsidR="00F57949" w:rsidRPr="000F65A4" w:rsidRDefault="00F57949" w:rsidP="000F65A4">
      <w:pPr>
        <w:pStyle w:val="FootnoteText"/>
        <w:ind w:firstLine="0"/>
        <w:rPr>
          <w:rFonts w:ascii="Times New Roman" w:hAnsi="Times New Roman"/>
        </w:rPr>
      </w:pPr>
      <w:r w:rsidRPr="000F65A4">
        <w:rPr>
          <w:rStyle w:val="FootnoteReference"/>
          <w:rFonts w:ascii="Times New Roman" w:hAnsi="Times New Roman"/>
        </w:rPr>
        <w:footnoteRef/>
      </w:r>
      <w:r w:rsidRPr="000F65A4">
        <w:rPr>
          <w:rFonts w:ascii="Times New Roman" w:hAnsi="Times New Roman"/>
        </w:rPr>
        <w:t xml:space="preserve"> Bộ Nội vụ, Bộ Kế hoạch và đầu tư, Bộ Y tế, Bộ Giáo dục và đào tạo, Bộ Thông tin và truyền thông, Bộ Văn hóa thể thao và du lịch, Thông tấn xã Việt Nam, Ủy ban dân tộc, Đài truyền hình Việt Nam, Viện Hàn lâm khoa học và công nghệ Việt Nam, </w:t>
      </w:r>
      <w:r>
        <w:rPr>
          <w:rFonts w:ascii="Times New Roman" w:hAnsi="Times New Roman"/>
        </w:rPr>
        <w:t xml:space="preserve">STP tỉnh Hưng Yên, STP tỉnh Khánh Hòa, STP tỉnh Quảng Trị, STP tỉnh Yên Bái, STP tỉnh Bình Phước, STP tỉnh Phú Thọ, STP tỉnh Đắc Nông, STP tỉnh Quảng Bình, STP tỉnh Sơn La, STP tỉnh Gia Lai, STP tp Cần Thơ, STP tỉnh Tuyên Quang, STP tỉnh Thái Bình, STP tỉnh Bình Thuận, STP tỉnh Hải Dương, STP tỉnh Vĩnh Phúc, STP tỉnh Tiền Giang, STP tỉnh Quảng Ninh, STP tỉnh Bắc Kạn, STP tỉnh Bắc Ninh, STP tỉnh Ninh Thuận, UBND tỉnh Quảng Ngãi, UBND tỉnh Cà Mau, UBND tỉnh Tây Ninh, UBND tỉnh Kon Tum. </w:t>
      </w:r>
    </w:p>
  </w:footnote>
  <w:footnote w:id="2">
    <w:p w:rsidR="00F57949" w:rsidRPr="000078F8" w:rsidRDefault="00F57949" w:rsidP="00C165E8">
      <w:pPr>
        <w:pStyle w:val="FootnoteText"/>
        <w:ind w:firstLine="0"/>
        <w:jc w:val="both"/>
        <w:rPr>
          <w:rFonts w:ascii="Times New Roman" w:hAnsi="Times New Roman"/>
        </w:rPr>
      </w:pPr>
      <w:r w:rsidRPr="000078F8">
        <w:rPr>
          <w:rStyle w:val="FootnoteReference"/>
          <w:rFonts w:ascii="Times New Roman" w:hAnsi="Times New Roman"/>
        </w:rPr>
        <w:footnoteRef/>
      </w:r>
      <w:r w:rsidRPr="000078F8">
        <w:rPr>
          <w:rFonts w:ascii="Times New Roman" w:hAnsi="Times New Roman"/>
        </w:rPr>
        <w:t xml:space="preserve"> </w:t>
      </w:r>
      <w:r>
        <w:rPr>
          <w:rFonts w:ascii="Times New Roman" w:hAnsi="Times New Roman"/>
        </w:rPr>
        <w:t xml:space="preserve">Bộ Công an, Bộ Tài chính, Bộ Công thương, Bộ Ngoại giao, Bộ Khoa học và công nghệ, Bộ Quốc phòng, Bộ Tài nguyên &amp; môi trường, Bộ Giao thông vận tải, Bộ Xây dựng, Ngân hàng nhà nước Việt Nam, Viện Hàn lâm Khoa học xã hội Việt Nam, UBQL vốn nhà nước tại doanh nghiệp, STP tỉnh Bình Định, STP tỉnh Nam Định, STP tỉnh Lai Châu, STP tỉnh Trà Vinh, STP tỉnh Phú Yên, STP tỉnh Hà Nam, STP tỉnh Cao Bằng, STP tỉnh Thái Nguyên, STP tỉnh Hậu Giang, STP Quảng Ngãi, STP tp Hồ Chí Minh, UBND thành phố Hải Phòng, UBND tỉnh Lào Cai, UBND tỉnh An Giang,, UBND tỉnh Sóc Trăng, UBND tỉnh Bình Dương, UBND tỉnh Đắk Lắk, UBND tỉnh Kiên Giang , </w:t>
      </w:r>
      <w:r w:rsidRPr="005A1A99">
        <w:rPr>
          <w:rFonts w:ascii="Times New Roman" w:hAnsi="Times New Roman"/>
        </w:rPr>
        <w:t>UBND tỉnh Bến Tre</w:t>
      </w:r>
      <w:r>
        <w:rPr>
          <w:rFonts w:ascii="Times New Roman" w:hAnsi="Times New Roman"/>
        </w:rPr>
        <w:t>, UBND tỉnh Lạng Sơn, UBND thành phố Đà Nẵng, UBND tỉnh Đồng Nai, UBND Vĩnh Long.   </w:t>
      </w:r>
    </w:p>
  </w:footnote>
  <w:footnote w:id="3">
    <w:p w:rsidR="00F57949" w:rsidRDefault="00F57949" w:rsidP="0095063B">
      <w:pPr>
        <w:spacing w:before="0" w:after="0" w:line="240" w:lineRule="auto"/>
        <w:ind w:firstLine="720"/>
      </w:pPr>
      <w:r>
        <w:rPr>
          <w:rStyle w:val="FootnoteReference"/>
        </w:rPr>
        <w:footnoteRef/>
      </w:r>
      <w:r>
        <w:t xml:space="preserve"> Theo quy định của pháp luật hiện hành thì </w:t>
      </w:r>
      <w:r w:rsidRPr="00806F94">
        <w:t>trách nhiệm của cha mẹ nuôi trong việc thông báo về tình trạng sức khỏe, thể chất, tinh thần, sự hòa nhập của con nuôi với cha mẹ, gia đình, cộng đồng chỉ thực hiện trong 03 năm đầu kể từ ngày giao nhậ</w:t>
      </w:r>
      <w:r>
        <w:t xml:space="preserve">n con nuôi (bao gồm cả con nuôi trong nước và con nuôi nước ngoài). </w:t>
      </w:r>
    </w:p>
    <w:p w:rsidR="00F57949" w:rsidRPr="00806F94" w:rsidRDefault="00F57949" w:rsidP="0095063B">
      <w:pPr>
        <w:spacing w:before="0" w:after="0" w:line="240" w:lineRule="auto"/>
        <w:ind w:firstLine="720"/>
      </w:pPr>
      <w:r>
        <w:t xml:space="preserve">Ngoài ra, theo quy định tại Điều 7 </w:t>
      </w:r>
      <w:r w:rsidRPr="00B167B9">
        <w:t>Thông tư liên tịch số 03/2016/TTLT-BTP-BNG-BCA-BLĐTBXH ngày 22/02/2016 của Bộ trưởng Bộ Tư pháp, Công an, Ngoại giao và Lao động – Thương binh và Xã hội hướng dẫn theo dõi tình hình phát triển của trẻ em Việt Nam được cho làm con nuôi nước ngoài và bảo vệ trẻ em trong trường hợp cần thiết</w:t>
      </w:r>
      <w:r>
        <w:t xml:space="preserve"> thì:</w:t>
      </w:r>
    </w:p>
    <w:p w:rsidR="00F57949" w:rsidRPr="00B167B9" w:rsidRDefault="00F57949" w:rsidP="0095063B">
      <w:pPr>
        <w:spacing w:before="0" w:after="0" w:line="240" w:lineRule="auto"/>
        <w:ind w:firstLine="720"/>
        <w:rPr>
          <w:i/>
        </w:rPr>
      </w:pPr>
      <w:r w:rsidRPr="00B167B9">
        <w:rPr>
          <w:i/>
        </w:rPr>
        <w:t>1. Hàng năm, căn cứ thông tin về tình hình phát triển của trẻ em do cha mẹ nuôi cung cấp và báo cáo tổng hợp tình hình phát triển của trẻ em do tổ chức con nuôi nước ngoài nộp, Bộ Tư pháp lập báo cáo đánh giá tình hình phát triển của trẻ em được cho làm con nuôi nước ngoài, gửi cho Bộ Ngoại giao, Bộ Công an, Bộ Lao động - Thương binh và Xã hội, Sở Tư pháp và Sở Lao động - Thương binh và Xã hội nơi đã giải quyết cho trẻ em làm con nuôi nước ngoài.</w:t>
      </w:r>
    </w:p>
    <w:p w:rsidR="00F57949" w:rsidRDefault="00F57949" w:rsidP="0095063B">
      <w:pPr>
        <w:spacing w:before="0" w:after="0" w:line="240" w:lineRule="auto"/>
        <w:ind w:firstLine="720"/>
        <w:rPr>
          <w:i/>
        </w:rPr>
      </w:pPr>
      <w:r w:rsidRPr="00B167B9">
        <w:rPr>
          <w:i/>
        </w:rPr>
        <w:t>2. Nội dung báo cáo gồm số liệu trẻ em được cho làm con nuôi nước ngoài trong năm, tình trạng sức khỏe, thể chất, tinh thần, sự hòa nhập của con nuôi với cha mẹ nuôi, gia đình, cộng đồng và đề xuất các biện pháp tăng cường công tác theo dõi tình hình phát triển của trẻ em Việt Nam được cho làm con nuôi nước ngoài.</w:t>
      </w:r>
    </w:p>
    <w:p w:rsidR="00F57949" w:rsidRDefault="00F57949" w:rsidP="0095063B">
      <w:pPr>
        <w:spacing w:before="0" w:after="0" w:line="240" w:lineRule="auto"/>
        <w:ind w:firstLine="720"/>
        <w:rPr>
          <w:b/>
          <w:i/>
        </w:rPr>
      </w:pPr>
      <w:r w:rsidRPr="009F1F6A">
        <w:t xml:space="preserve">Như vậy, </w:t>
      </w:r>
      <w:r>
        <w:t xml:space="preserve">các thông tin liên quan đến việc theo dõi tình hình phát triển của con nuôi đã được Bộ Tư pháp cập nhật dữ liệu, tổng hợp và xây dựng báo cáo, gửi các cơ quan có thẩm quyền trong phạm vi 03 năm (đối với mỗi trẻ em được giải quyết làm con nuôi). Bên cạnh đó, phần lớn các trẻ em sau khi được giải quyết làm con nuôi nước ngoài đều được cha mẹ nuôi tiến hành việc thay đổi quốc tịch theo quốc tịch của cha mẹ và trở thành công dân của nước ngoài. Do vậy, Vụ Con nuôi cho rằng việc lưu trữ hồ sơ đối với tài liệu này </w:t>
      </w:r>
      <w:r w:rsidRPr="009A6501">
        <w:rPr>
          <w:b/>
          <w:i/>
        </w:rPr>
        <w:t>05 năm là phù hợp</w:t>
      </w:r>
      <w:r>
        <w:rPr>
          <w:b/>
          <w:i/>
        </w:rPr>
        <w:t>.</w:t>
      </w:r>
    </w:p>
    <w:p w:rsidR="00F57949" w:rsidRDefault="00F57949" w:rsidP="0095063B">
      <w:pPr>
        <w:pStyle w:val="FootnoteText"/>
      </w:pPr>
    </w:p>
  </w:footnote>
  <w:footnote w:id="4">
    <w:p w:rsidR="00F57949" w:rsidRPr="007F6725" w:rsidRDefault="00F57949" w:rsidP="002A1D59">
      <w:pPr>
        <w:shd w:val="clear" w:color="auto" w:fill="FFFFFF"/>
        <w:spacing w:before="0" w:after="0" w:line="240" w:lineRule="auto"/>
        <w:ind w:firstLine="720"/>
        <w:rPr>
          <w:i/>
          <w:lang w:val="nl-NL"/>
        </w:rPr>
      </w:pPr>
      <w:r>
        <w:rPr>
          <w:rStyle w:val="FootnoteReference"/>
        </w:rPr>
        <w:footnoteRef/>
      </w:r>
      <w:r>
        <w:t xml:space="preserve"> </w:t>
      </w:r>
      <w:r w:rsidRPr="007F6725">
        <w:rPr>
          <w:i/>
          <w:lang w:val="nl-NL"/>
        </w:rPr>
        <w:t xml:space="preserve">Đối với lĩnh vực luật sư: </w:t>
      </w:r>
    </w:p>
    <w:p w:rsidR="00F57949" w:rsidRDefault="00F57949" w:rsidP="002A1D59">
      <w:pPr>
        <w:shd w:val="clear" w:color="auto" w:fill="FFFFFF"/>
        <w:spacing w:before="0" w:after="0" w:line="240" w:lineRule="auto"/>
        <w:ind w:firstLine="720"/>
        <w:rPr>
          <w:lang w:val="nl-NL"/>
        </w:rPr>
      </w:pPr>
      <w:r>
        <w:rPr>
          <w:lang w:val="nl-NL"/>
        </w:rPr>
        <w:t xml:space="preserve">Việc Phê duyệt Điều lệ của </w:t>
      </w:r>
      <w:r w:rsidRPr="0009405B">
        <w:rPr>
          <w:lang w:val="nl-NL"/>
        </w:rPr>
        <w:t>Liên đoàn luật sư Việt Nam</w:t>
      </w:r>
      <w:r>
        <w:rPr>
          <w:lang w:val="nl-NL"/>
        </w:rPr>
        <w:t xml:space="preserve">: tại nhiệm kỳ vừa qua do Thủ tướng Chính phủ ký ban hành Điều lệ </w:t>
      </w:r>
      <w:r w:rsidRPr="0009405B">
        <w:rPr>
          <w:lang w:val="nl-NL"/>
        </w:rPr>
        <w:t>Liên đoàn luật sư Việt Nam</w:t>
      </w:r>
      <w:r>
        <w:rPr>
          <w:lang w:val="nl-NL"/>
        </w:rPr>
        <w:t xml:space="preserve"> và tới đây, việc sửa đổi Luật Luật sư theo hướng phê duyệt Đ</w:t>
      </w:r>
      <w:r w:rsidRPr="002F61C0">
        <w:rPr>
          <w:lang w:val="nl-NL"/>
        </w:rPr>
        <w:t xml:space="preserve">iều lệ </w:t>
      </w:r>
      <w:r>
        <w:rPr>
          <w:lang w:val="nl-NL"/>
        </w:rPr>
        <w:t xml:space="preserve">Liên </w:t>
      </w:r>
      <w:r w:rsidRPr="0009405B">
        <w:rPr>
          <w:lang w:val="nl-NL"/>
        </w:rPr>
        <w:t>đoàn luật sư Việt Nam</w:t>
      </w:r>
      <w:r>
        <w:rPr>
          <w:lang w:val="nl-NL"/>
        </w:rPr>
        <w:t xml:space="preserve"> </w:t>
      </w:r>
      <w:r w:rsidRPr="002F61C0">
        <w:rPr>
          <w:lang w:val="nl-NL"/>
        </w:rPr>
        <w:t xml:space="preserve">sẽ do </w:t>
      </w:r>
      <w:r>
        <w:rPr>
          <w:lang w:val="nl-NL"/>
        </w:rPr>
        <w:t xml:space="preserve">Thủ tướng Chính phủ </w:t>
      </w:r>
      <w:r w:rsidRPr="002F61C0">
        <w:rPr>
          <w:lang w:val="nl-NL"/>
        </w:rPr>
        <w:t xml:space="preserve">phê duyệt, do đó </w:t>
      </w:r>
      <w:r>
        <w:rPr>
          <w:lang w:val="nl-NL"/>
        </w:rPr>
        <w:t>đề nghị thời hạn lưu trữ Đ</w:t>
      </w:r>
      <w:r w:rsidRPr="002F61C0">
        <w:rPr>
          <w:lang w:val="nl-NL"/>
        </w:rPr>
        <w:t xml:space="preserve">iều lệ </w:t>
      </w:r>
      <w:r>
        <w:rPr>
          <w:lang w:val="nl-NL"/>
        </w:rPr>
        <w:t xml:space="preserve">Liên </w:t>
      </w:r>
      <w:r w:rsidRPr="0009405B">
        <w:rPr>
          <w:lang w:val="nl-NL"/>
        </w:rPr>
        <w:t>đoàn luật sư Việt Nam</w:t>
      </w:r>
      <w:r>
        <w:rPr>
          <w:lang w:val="nl-NL"/>
        </w:rPr>
        <w:t xml:space="preserve"> đưa ra ngoài Thông tư này.</w:t>
      </w:r>
    </w:p>
    <w:p w:rsidR="00F57949" w:rsidRPr="007F6725" w:rsidRDefault="00F57949" w:rsidP="002A1D59">
      <w:pPr>
        <w:shd w:val="clear" w:color="auto" w:fill="FFFFFF"/>
        <w:spacing w:before="0" w:after="0" w:line="240" w:lineRule="auto"/>
        <w:ind w:firstLine="720"/>
        <w:rPr>
          <w:i/>
          <w:lang w:val="nl-NL"/>
        </w:rPr>
      </w:pPr>
      <w:r w:rsidRPr="007F6725">
        <w:rPr>
          <w:i/>
          <w:lang w:val="nl-NL"/>
        </w:rPr>
        <w:t>b) Đối với lĩnh vực công chứng:</w:t>
      </w:r>
    </w:p>
    <w:p w:rsidR="00F57949" w:rsidRDefault="00F57949" w:rsidP="002A1D59">
      <w:pPr>
        <w:shd w:val="clear" w:color="auto" w:fill="FFFFFF"/>
        <w:spacing w:before="0" w:after="0" w:line="240" w:lineRule="auto"/>
        <w:ind w:firstLine="720"/>
        <w:rPr>
          <w:color w:val="000000"/>
          <w:shd w:val="clear" w:color="auto" w:fill="FFFFFF"/>
        </w:rPr>
      </w:pPr>
      <w:r>
        <w:rPr>
          <w:lang w:val="nl-NL"/>
        </w:rPr>
        <w:t>Luật Công chứng năm 2024, Điều 41 về tổ chức xã hội - nghề nghiệp của công chứng viên khoản 4 quy định: “</w:t>
      </w:r>
      <w:r w:rsidRPr="002244AD">
        <w:rPr>
          <w:color w:val="000000"/>
          <w:shd w:val="clear" w:color="auto" w:fill="FFFFFF"/>
        </w:rPr>
        <w:t>Bộ Tư pháp có trách nhiệm phê duyệt Điều lệ của Hiệp hội công chứng viên Việt Nam sau khi thống nhất ý kiến với Bộ Nội vụ; đình chỉ thi hành và yêu cầu sửa đổi nghị quyết, quyết định, quy định, Quy tắc đạo đức hành nghề công chứng do Hiệp hội công chứng viên Việt Nam ban hành trái với quy định của Luật này và quy định khác của pháp luật có liên quan</w:t>
      </w:r>
      <w:r>
        <w:rPr>
          <w:color w:val="000000"/>
          <w:shd w:val="clear" w:color="auto" w:fill="FFFFFF"/>
        </w:rPr>
        <w:t>”</w:t>
      </w:r>
      <w:r w:rsidRPr="002244AD">
        <w:rPr>
          <w:color w:val="000000"/>
          <w:shd w:val="clear" w:color="auto" w:fill="FFFFFF"/>
        </w:rPr>
        <w:t>.</w:t>
      </w:r>
      <w:r>
        <w:rPr>
          <w:color w:val="000000"/>
          <w:shd w:val="clear" w:color="auto" w:fill="FFFFFF"/>
        </w:rPr>
        <w:t xml:space="preserve"> </w:t>
      </w:r>
    </w:p>
    <w:p w:rsidR="00F57949" w:rsidRPr="002244AD" w:rsidRDefault="00F57949" w:rsidP="002A1D59">
      <w:pPr>
        <w:shd w:val="clear" w:color="auto" w:fill="FFFFFF"/>
        <w:spacing w:before="0" w:after="0" w:line="240" w:lineRule="auto"/>
        <w:ind w:firstLine="720"/>
      </w:pPr>
      <w:r>
        <w:rPr>
          <w:color w:val="000000"/>
          <w:shd w:val="clear" w:color="auto" w:fill="FFFFFF"/>
        </w:rPr>
        <w:t xml:space="preserve">Đề nghị thời gian lưu trữ là </w:t>
      </w:r>
      <w:r w:rsidRPr="00B93B65">
        <w:rPr>
          <w:b/>
          <w:color w:val="000000"/>
          <w:shd w:val="clear" w:color="auto" w:fill="FFFFFF"/>
        </w:rPr>
        <w:t>10</w:t>
      </w:r>
      <w:r>
        <w:rPr>
          <w:color w:val="000000"/>
          <w:shd w:val="clear" w:color="auto" w:fill="FFFFFF"/>
        </w:rPr>
        <w:t xml:space="preserve"> năm (02 nhiệm kỳ đại hội, mang tính chất kế thừa).</w:t>
      </w:r>
    </w:p>
    <w:p w:rsidR="00F57949" w:rsidRDefault="00F57949" w:rsidP="00683C4C">
      <w:pPr>
        <w:shd w:val="clear" w:color="auto" w:fill="FFFFFF"/>
        <w:spacing w:before="0" w:after="0" w:line="240" w:lineRule="auto"/>
        <w:ind w:firstLine="720"/>
        <w:rPr>
          <w:lang w:val="nl-NL"/>
        </w:rPr>
      </w:pPr>
    </w:p>
    <w:p w:rsidR="00F57949" w:rsidRDefault="00F57949">
      <w:pPr>
        <w:pStyle w:val="FootnoteText"/>
      </w:pPr>
    </w:p>
  </w:footnote>
  <w:footnote w:id="5">
    <w:p w:rsidR="00F57949" w:rsidRDefault="00F57949" w:rsidP="00CE08C7">
      <w:pPr>
        <w:widowControl w:val="0"/>
        <w:spacing w:before="0" w:after="0" w:line="240" w:lineRule="auto"/>
        <w:ind w:firstLine="720"/>
        <w:contextualSpacing/>
      </w:pPr>
      <w:r>
        <w:rPr>
          <w:rStyle w:val="FootnoteReference"/>
        </w:rPr>
        <w:footnoteRef/>
      </w:r>
      <w:r>
        <w:t xml:space="preserve"> (i) Đối với đăng ký biện pháp bảo đảm thuộc thẩm quyền của Trung tâm đăng ký giao dịch, tài sản (STT 91), theo quy định, t</w:t>
      </w:r>
      <w:r w:rsidRPr="00677882">
        <w:t xml:space="preserve">hời hạn có hiệu lực của đăng ký được tính từ thời điểm có hiệu lực của đăng ký đến thời điểm xóa đăng ký. </w:t>
      </w:r>
      <w:r>
        <w:t>Theo quy định tại dự thảo Thông tư, thời hạn lưu trữ 10 năm là thời hạn được tính từ thời điểm hồ sơ đăng ký được xóa theo quy định của pháp luật. Tuy nhiên, sau khi xóa đăng ký, hệ thống cơ sở dữ liệu về đăng ký biện pháp bảo đảm bằng động sản do Cục quản lý hiện nay vẫn đáp ứng yêu cầu của Cục trong quản lý nhà nước nếu có yêu cầu về tra cứu, cung cấp thông tin trong cơ sử dữ liệu.</w:t>
      </w:r>
    </w:p>
    <w:p w:rsidR="00F57949" w:rsidRDefault="00F57949" w:rsidP="00CE08C7">
      <w:pPr>
        <w:widowControl w:val="0"/>
        <w:spacing w:before="0" w:after="0" w:line="240" w:lineRule="auto"/>
        <w:ind w:firstLine="720"/>
        <w:contextualSpacing/>
      </w:pPr>
      <w:r>
        <w:t xml:space="preserve">(ii) Đối với hoạt động cung cấp thông tin về biện pháp bảo đảm (STT 91 và STT 93): Hiện nay, tất cả thông tin về đăng ký biện pháp bảo đảm bằng động sản do Cục Đăng ký cung cấp theo yêu cầu của cơ quan có thẩm quyền, người có thẩm quyền hoặc do Trung tâm đăng ký giao dịch, tài sản cung cấp theo yêu cầu của tổ chức, cá nhân đều là thông tin được lưu giữ trong cơ cở dữ liệu về biện pháp bảo đảm do Cục quản lý. </w:t>
      </w:r>
      <w:r w:rsidRPr="00B60384">
        <w:t>Hệ thống đăng ký về biện pháp bảo đảm</w:t>
      </w:r>
      <w:r>
        <w:t xml:space="preserve"> bằng động sản hiện nay</w:t>
      </w:r>
      <w:r w:rsidRPr="00B60384">
        <w:t xml:space="preserve"> đã đạt mức độ </w:t>
      </w:r>
      <w:r>
        <w:t xml:space="preserve">toàn trình về </w:t>
      </w:r>
      <w:r w:rsidRPr="00B60384">
        <w:t xml:space="preserve">cung cấp dịch vụ công trực tuyến; </w:t>
      </w:r>
      <w:r>
        <w:t>1</w:t>
      </w:r>
      <w:r w:rsidRPr="00B60384">
        <w:t xml:space="preserve">00% các thủ tục hành chính trong lĩnh vực đăng ký biện pháp bảo đảm bằng động sản </w:t>
      </w:r>
      <w:r>
        <w:t xml:space="preserve">tại các Trung tâm đăng ký giao dịch, tài sản </w:t>
      </w:r>
      <w:r w:rsidRPr="00B60384">
        <w:t>được số hóa và thực hiện trên môi trường mạng từ việc tiếp nhận, giải quyết đến ký số và trả kết quả.</w:t>
      </w:r>
      <w:r>
        <w:t xml:space="preserve"> Do đó, thông tin về đăng ký biện pháp bảo đảm đã đăng ký được lưu giữ trong cơ sở dữ liệu này hoàn toàn có thể đáp ứng yêu cầu về tra cứu, cung cấp phục vụ nghiên cứu, xác minh, bảo vệ quyền lợi và nghĩa vụ pháp lý như ý kiến của Bộ Quốc phòng đã nêu tại bất kỳ thời điểm nào. </w:t>
      </w:r>
    </w:p>
    <w:p w:rsidR="00F57949" w:rsidRPr="00F34110" w:rsidRDefault="00F57949" w:rsidP="00CE08C7">
      <w:pPr>
        <w:widowControl w:val="0"/>
        <w:spacing w:before="0" w:after="0" w:line="240" w:lineRule="auto"/>
        <w:ind w:firstLine="720"/>
        <w:contextualSpacing/>
        <w:rPr>
          <w:bCs/>
          <w:spacing w:val="-4"/>
        </w:rPr>
      </w:pPr>
      <w:r w:rsidRPr="00F34110">
        <w:rPr>
          <w:bCs/>
          <w:spacing w:val="-4"/>
        </w:rPr>
        <w:t>(iii) Đối với việc cấp và quản lý tài khoản đăng ký trực tuyến, mã số sử dụng cơ sở dữ liệu về biện pháp bảo đảm: hồ sơ cấp tài khoản đăng ký trực tuyến, mã số sử dụng cơ sở dữ liệu về biện pháp bảo đảm do Cục quản lý đều được số hóa và lưu giữ trong cơ sở dữ liệu. Ngoài ra, đây là những hồ sơ vụ việc cụ thể của người yêu cầu đăng ký phục vụ cho việc sử dụng tài khoản để đăng nhập, thực hiện việc đăng ký trên hệ thống trực tuyến hoặc là những hồ sơ vụ việc cụ thể của cơ quan, tổ chức, cá nhân yêu cầu cấp mã số để tra cứu thông tin trong cơ sở dữ liệu. Việc sử dụng tài khoản, mã số thường xuyên có sự biến động do yêu cầu đóng, mở tài khoản, mã số từ nhu cầu sử dụng thực tế của khách hàng. Do đó, việc quy định thời hạn lưu trữ 10 năm đối với hồ sơ này sau khi người yêu cầu đóng tài khoản, đóng mã số (chấm dứt sử dụng) là phù hợp.</w:t>
      </w:r>
    </w:p>
    <w:p w:rsidR="00F57949" w:rsidRDefault="00F57949" w:rsidP="00CE08C7">
      <w:pPr>
        <w:widowControl w:val="0"/>
        <w:spacing w:before="0" w:after="0" w:line="240" w:lineRule="auto"/>
        <w:ind w:firstLine="720"/>
        <w:contextualSpacing/>
      </w:pPr>
      <w:r>
        <w:rPr>
          <w:bCs/>
        </w:rPr>
        <w:t xml:space="preserve">Từ những lý do nêu trên, việc dự thảo Thông tư quy định thời hạn lưu trữ 10 năm đối với hồ sơ đăng ký, cung cấp thông tin về biện pháp bảo đảm, hợp đồng (STT 91), hồ sơ cấp và quản lý tài khoản đăng ký trực tuyến, mã số sử dụng cơ sở dữ liệu về biện pháp bảo đảm (STT 92), hồ sơ thực hiện cung cấp thông tin về </w:t>
      </w:r>
      <w:r>
        <w:t xml:space="preserve">biện pháp bảo đảm theo yêu cầu của cơ quan có thẩm quyền, người có thẩm quyền (STT 93) là phù hợp trong bối cảnh triển khai dịch vụ công trực tuyến toàn trình về đăng ký biện pháp bảo đảm bằng động sản, trong bối cảnh đẩy mạnh chuyển đổi số, đặc biệt trong việc chia sẻ, kết nối dữ liệu giữa các cơ quan nhà nước có thẩm quyền. Do đó, </w:t>
      </w:r>
      <w:r>
        <w:rPr>
          <w:bCs/>
        </w:rPr>
        <w:t>giữ nguyên quy định thời hạn lưu trữ 10 năm tại dự thảo Thông tư.</w:t>
      </w:r>
    </w:p>
    <w:p w:rsidR="00F57949" w:rsidRPr="003A0B08" w:rsidRDefault="00F57949" w:rsidP="00CE08C7">
      <w:pPr>
        <w:pStyle w:val="FootnoteText"/>
        <w:rPr>
          <w:rFonts w:ascii="Times New Roman" w:hAnsi="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488275"/>
      <w:docPartObj>
        <w:docPartGallery w:val="Page Numbers (Top of Page)"/>
        <w:docPartUnique/>
      </w:docPartObj>
    </w:sdtPr>
    <w:sdtEndPr>
      <w:rPr>
        <w:noProof/>
      </w:rPr>
    </w:sdtEndPr>
    <w:sdtContent>
      <w:p w:rsidR="00F57949" w:rsidRDefault="00F57949">
        <w:pPr>
          <w:pStyle w:val="Header"/>
          <w:jc w:val="center"/>
        </w:pPr>
        <w:r>
          <w:fldChar w:fldCharType="begin"/>
        </w:r>
        <w:r>
          <w:instrText xml:space="preserve"> PAGE   \* MERGEFORMAT </w:instrText>
        </w:r>
        <w:r>
          <w:fldChar w:fldCharType="separate"/>
        </w:r>
        <w:r w:rsidR="000D1F84">
          <w:rPr>
            <w:noProof/>
          </w:rPr>
          <w:t>36</w:t>
        </w:r>
        <w:r>
          <w:rPr>
            <w:noProof/>
          </w:rPr>
          <w:fldChar w:fldCharType="end"/>
        </w:r>
      </w:p>
    </w:sdtContent>
  </w:sdt>
  <w:p w:rsidR="00F57949" w:rsidRDefault="00F57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256282"/>
    <w:multiLevelType w:val="hybridMultilevel"/>
    <w:tmpl w:val="D1A0758A"/>
    <w:lvl w:ilvl="0" w:tplc="E1180C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1933A2"/>
    <w:multiLevelType w:val="multilevel"/>
    <w:tmpl w:val="F23A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58126E"/>
    <w:multiLevelType w:val="hybridMultilevel"/>
    <w:tmpl w:val="90AEEB14"/>
    <w:lvl w:ilvl="0" w:tplc="D66CAC4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5E8"/>
    <w:rsid w:val="000009D3"/>
    <w:rsid w:val="0000333E"/>
    <w:rsid w:val="00003891"/>
    <w:rsid w:val="000065CC"/>
    <w:rsid w:val="0001143E"/>
    <w:rsid w:val="00011819"/>
    <w:rsid w:val="00012C8A"/>
    <w:rsid w:val="00015431"/>
    <w:rsid w:val="00016F0A"/>
    <w:rsid w:val="00016F3A"/>
    <w:rsid w:val="0002064E"/>
    <w:rsid w:val="00020829"/>
    <w:rsid w:val="00021A9E"/>
    <w:rsid w:val="00021F56"/>
    <w:rsid w:val="00024CB9"/>
    <w:rsid w:val="000253E7"/>
    <w:rsid w:val="00026A16"/>
    <w:rsid w:val="0002720D"/>
    <w:rsid w:val="00027240"/>
    <w:rsid w:val="00032285"/>
    <w:rsid w:val="00035431"/>
    <w:rsid w:val="00037332"/>
    <w:rsid w:val="000404D2"/>
    <w:rsid w:val="00042EFD"/>
    <w:rsid w:val="00044102"/>
    <w:rsid w:val="00044599"/>
    <w:rsid w:val="00044A4D"/>
    <w:rsid w:val="00046CA3"/>
    <w:rsid w:val="00047C10"/>
    <w:rsid w:val="00050E01"/>
    <w:rsid w:val="00051E86"/>
    <w:rsid w:val="00052F3A"/>
    <w:rsid w:val="000539D3"/>
    <w:rsid w:val="00054495"/>
    <w:rsid w:val="00054FF5"/>
    <w:rsid w:val="00061AED"/>
    <w:rsid w:val="00065875"/>
    <w:rsid w:val="0007569E"/>
    <w:rsid w:val="000765E5"/>
    <w:rsid w:val="000830AE"/>
    <w:rsid w:val="00085163"/>
    <w:rsid w:val="000856C9"/>
    <w:rsid w:val="000870DA"/>
    <w:rsid w:val="000876AB"/>
    <w:rsid w:val="00091222"/>
    <w:rsid w:val="000A0F5A"/>
    <w:rsid w:val="000A2724"/>
    <w:rsid w:val="000A38CD"/>
    <w:rsid w:val="000A3B22"/>
    <w:rsid w:val="000A5519"/>
    <w:rsid w:val="000A7394"/>
    <w:rsid w:val="000A7717"/>
    <w:rsid w:val="000B240E"/>
    <w:rsid w:val="000B2BC3"/>
    <w:rsid w:val="000B3AA7"/>
    <w:rsid w:val="000B462D"/>
    <w:rsid w:val="000B5104"/>
    <w:rsid w:val="000B5E25"/>
    <w:rsid w:val="000B7F8A"/>
    <w:rsid w:val="000C7BC4"/>
    <w:rsid w:val="000D1F84"/>
    <w:rsid w:val="000D2714"/>
    <w:rsid w:val="000E0168"/>
    <w:rsid w:val="000E0800"/>
    <w:rsid w:val="000E3367"/>
    <w:rsid w:val="000E342C"/>
    <w:rsid w:val="000E3B14"/>
    <w:rsid w:val="000F65A4"/>
    <w:rsid w:val="00100214"/>
    <w:rsid w:val="00102DB8"/>
    <w:rsid w:val="00103782"/>
    <w:rsid w:val="00103E97"/>
    <w:rsid w:val="00105A36"/>
    <w:rsid w:val="00106FF9"/>
    <w:rsid w:val="0011023A"/>
    <w:rsid w:val="001153D5"/>
    <w:rsid w:val="00116D15"/>
    <w:rsid w:val="00121E73"/>
    <w:rsid w:val="00124C1B"/>
    <w:rsid w:val="0013004B"/>
    <w:rsid w:val="00130F77"/>
    <w:rsid w:val="00133EA0"/>
    <w:rsid w:val="0013433D"/>
    <w:rsid w:val="00135223"/>
    <w:rsid w:val="001379DB"/>
    <w:rsid w:val="001414DF"/>
    <w:rsid w:val="00141AD1"/>
    <w:rsid w:val="001446F9"/>
    <w:rsid w:val="001447F3"/>
    <w:rsid w:val="001450DA"/>
    <w:rsid w:val="00153173"/>
    <w:rsid w:val="00154AF0"/>
    <w:rsid w:val="00155759"/>
    <w:rsid w:val="00157D71"/>
    <w:rsid w:val="00160684"/>
    <w:rsid w:val="00165DCE"/>
    <w:rsid w:val="0016786C"/>
    <w:rsid w:val="00172990"/>
    <w:rsid w:val="001931DC"/>
    <w:rsid w:val="001940EC"/>
    <w:rsid w:val="00195553"/>
    <w:rsid w:val="00196B82"/>
    <w:rsid w:val="00196F78"/>
    <w:rsid w:val="00197A93"/>
    <w:rsid w:val="001A119C"/>
    <w:rsid w:val="001A11FD"/>
    <w:rsid w:val="001A51BC"/>
    <w:rsid w:val="001A5DAF"/>
    <w:rsid w:val="001B1D83"/>
    <w:rsid w:val="001B3E89"/>
    <w:rsid w:val="001B6654"/>
    <w:rsid w:val="001C1015"/>
    <w:rsid w:val="001C258C"/>
    <w:rsid w:val="001C2A16"/>
    <w:rsid w:val="001C2EC3"/>
    <w:rsid w:val="001C478B"/>
    <w:rsid w:val="001C49B9"/>
    <w:rsid w:val="001C70FB"/>
    <w:rsid w:val="001D4309"/>
    <w:rsid w:val="001D4D7B"/>
    <w:rsid w:val="001E3CA1"/>
    <w:rsid w:val="001E3FF1"/>
    <w:rsid w:val="001E587A"/>
    <w:rsid w:val="001E68A8"/>
    <w:rsid w:val="001E6E2E"/>
    <w:rsid w:val="001F09CB"/>
    <w:rsid w:val="00202B8E"/>
    <w:rsid w:val="00204716"/>
    <w:rsid w:val="00204924"/>
    <w:rsid w:val="00204DCE"/>
    <w:rsid w:val="00206462"/>
    <w:rsid w:val="0020680B"/>
    <w:rsid w:val="002100DB"/>
    <w:rsid w:val="0021111C"/>
    <w:rsid w:val="002128BC"/>
    <w:rsid w:val="00212B04"/>
    <w:rsid w:val="002139CC"/>
    <w:rsid w:val="002152D5"/>
    <w:rsid w:val="002244B2"/>
    <w:rsid w:val="002251EE"/>
    <w:rsid w:val="0023106C"/>
    <w:rsid w:val="00242652"/>
    <w:rsid w:val="00245E86"/>
    <w:rsid w:val="00247570"/>
    <w:rsid w:val="00247FC7"/>
    <w:rsid w:val="002554E1"/>
    <w:rsid w:val="00255647"/>
    <w:rsid w:val="00261A7F"/>
    <w:rsid w:val="0026525A"/>
    <w:rsid w:val="00267197"/>
    <w:rsid w:val="002734AC"/>
    <w:rsid w:val="002762A5"/>
    <w:rsid w:val="00290AF6"/>
    <w:rsid w:val="00292C72"/>
    <w:rsid w:val="002963FC"/>
    <w:rsid w:val="002A1D59"/>
    <w:rsid w:val="002A307A"/>
    <w:rsid w:val="002A33C9"/>
    <w:rsid w:val="002A558C"/>
    <w:rsid w:val="002A6733"/>
    <w:rsid w:val="002A6C24"/>
    <w:rsid w:val="002A7C02"/>
    <w:rsid w:val="002B034A"/>
    <w:rsid w:val="002B14D5"/>
    <w:rsid w:val="002B27C3"/>
    <w:rsid w:val="002B54F5"/>
    <w:rsid w:val="002B614E"/>
    <w:rsid w:val="002C2B35"/>
    <w:rsid w:val="002D0C7B"/>
    <w:rsid w:val="002D1991"/>
    <w:rsid w:val="002D2854"/>
    <w:rsid w:val="002D2F0C"/>
    <w:rsid w:val="002D363D"/>
    <w:rsid w:val="002D501D"/>
    <w:rsid w:val="002E2AF2"/>
    <w:rsid w:val="002E356D"/>
    <w:rsid w:val="002E386C"/>
    <w:rsid w:val="002E38BB"/>
    <w:rsid w:val="002F12B5"/>
    <w:rsid w:val="002F1300"/>
    <w:rsid w:val="002F597A"/>
    <w:rsid w:val="0030136A"/>
    <w:rsid w:val="00303BBB"/>
    <w:rsid w:val="0031005D"/>
    <w:rsid w:val="0031155D"/>
    <w:rsid w:val="00311A9B"/>
    <w:rsid w:val="00311F4E"/>
    <w:rsid w:val="0031532A"/>
    <w:rsid w:val="00315FA8"/>
    <w:rsid w:val="003177C3"/>
    <w:rsid w:val="00317FF5"/>
    <w:rsid w:val="00322128"/>
    <w:rsid w:val="00322422"/>
    <w:rsid w:val="00322D33"/>
    <w:rsid w:val="00323730"/>
    <w:rsid w:val="00335538"/>
    <w:rsid w:val="003417AC"/>
    <w:rsid w:val="00343E14"/>
    <w:rsid w:val="00345FC3"/>
    <w:rsid w:val="00346F6E"/>
    <w:rsid w:val="003569C6"/>
    <w:rsid w:val="00357FA9"/>
    <w:rsid w:val="0036329E"/>
    <w:rsid w:val="003659F2"/>
    <w:rsid w:val="0036749E"/>
    <w:rsid w:val="003703EE"/>
    <w:rsid w:val="003729AB"/>
    <w:rsid w:val="0037435B"/>
    <w:rsid w:val="0037530C"/>
    <w:rsid w:val="00377B3A"/>
    <w:rsid w:val="0038027D"/>
    <w:rsid w:val="003834BA"/>
    <w:rsid w:val="00384A6F"/>
    <w:rsid w:val="00387803"/>
    <w:rsid w:val="00391C2E"/>
    <w:rsid w:val="003A0B08"/>
    <w:rsid w:val="003A24C3"/>
    <w:rsid w:val="003A3708"/>
    <w:rsid w:val="003A4332"/>
    <w:rsid w:val="003A5C53"/>
    <w:rsid w:val="003B04E1"/>
    <w:rsid w:val="003B09B5"/>
    <w:rsid w:val="003B16B2"/>
    <w:rsid w:val="003B3EB0"/>
    <w:rsid w:val="003C2E97"/>
    <w:rsid w:val="003C6595"/>
    <w:rsid w:val="003D1923"/>
    <w:rsid w:val="003D206E"/>
    <w:rsid w:val="003D3637"/>
    <w:rsid w:val="003D3888"/>
    <w:rsid w:val="003D46F6"/>
    <w:rsid w:val="003D4F79"/>
    <w:rsid w:val="003E2048"/>
    <w:rsid w:val="003E572B"/>
    <w:rsid w:val="003E6BD8"/>
    <w:rsid w:val="003E6C4C"/>
    <w:rsid w:val="003F4489"/>
    <w:rsid w:val="003F52D6"/>
    <w:rsid w:val="004005F4"/>
    <w:rsid w:val="00401065"/>
    <w:rsid w:val="0040192A"/>
    <w:rsid w:val="00403EEB"/>
    <w:rsid w:val="00404E86"/>
    <w:rsid w:val="00410B11"/>
    <w:rsid w:val="0041278C"/>
    <w:rsid w:val="00412EBB"/>
    <w:rsid w:val="004170F1"/>
    <w:rsid w:val="004260C2"/>
    <w:rsid w:val="0042630D"/>
    <w:rsid w:val="00437BEF"/>
    <w:rsid w:val="00444226"/>
    <w:rsid w:val="004444D6"/>
    <w:rsid w:val="00444DD0"/>
    <w:rsid w:val="0044647A"/>
    <w:rsid w:val="004467ED"/>
    <w:rsid w:val="004477E1"/>
    <w:rsid w:val="00451385"/>
    <w:rsid w:val="00453BA7"/>
    <w:rsid w:val="00455C31"/>
    <w:rsid w:val="0046002D"/>
    <w:rsid w:val="00462300"/>
    <w:rsid w:val="0046347C"/>
    <w:rsid w:val="00466F02"/>
    <w:rsid w:val="004716E5"/>
    <w:rsid w:val="00474947"/>
    <w:rsid w:val="00476EDB"/>
    <w:rsid w:val="004776D0"/>
    <w:rsid w:val="00483B1D"/>
    <w:rsid w:val="00483D98"/>
    <w:rsid w:val="0049204F"/>
    <w:rsid w:val="004937A5"/>
    <w:rsid w:val="00494AA4"/>
    <w:rsid w:val="004B2B75"/>
    <w:rsid w:val="004B3F20"/>
    <w:rsid w:val="004D16A3"/>
    <w:rsid w:val="004D174A"/>
    <w:rsid w:val="004D7D8D"/>
    <w:rsid w:val="004E124E"/>
    <w:rsid w:val="004E2B34"/>
    <w:rsid w:val="004E357E"/>
    <w:rsid w:val="004E5E65"/>
    <w:rsid w:val="004F24D1"/>
    <w:rsid w:val="004F48FF"/>
    <w:rsid w:val="005020B6"/>
    <w:rsid w:val="00502B8C"/>
    <w:rsid w:val="0050351C"/>
    <w:rsid w:val="0050386D"/>
    <w:rsid w:val="00504E4D"/>
    <w:rsid w:val="00504FC1"/>
    <w:rsid w:val="00505E7D"/>
    <w:rsid w:val="00506E3A"/>
    <w:rsid w:val="00512CDE"/>
    <w:rsid w:val="00520D80"/>
    <w:rsid w:val="0052552A"/>
    <w:rsid w:val="005262A9"/>
    <w:rsid w:val="00526EAD"/>
    <w:rsid w:val="00531166"/>
    <w:rsid w:val="00537709"/>
    <w:rsid w:val="0054079A"/>
    <w:rsid w:val="00540C5C"/>
    <w:rsid w:val="0054245C"/>
    <w:rsid w:val="005462F6"/>
    <w:rsid w:val="00547321"/>
    <w:rsid w:val="00550C11"/>
    <w:rsid w:val="005558D6"/>
    <w:rsid w:val="00556FD8"/>
    <w:rsid w:val="00557334"/>
    <w:rsid w:val="005607D5"/>
    <w:rsid w:val="00562A55"/>
    <w:rsid w:val="00562C4C"/>
    <w:rsid w:val="0056618F"/>
    <w:rsid w:val="00566A96"/>
    <w:rsid w:val="00567069"/>
    <w:rsid w:val="00567DD5"/>
    <w:rsid w:val="005700BB"/>
    <w:rsid w:val="00572463"/>
    <w:rsid w:val="00574918"/>
    <w:rsid w:val="0058126F"/>
    <w:rsid w:val="005857FD"/>
    <w:rsid w:val="00585DA0"/>
    <w:rsid w:val="0058772A"/>
    <w:rsid w:val="00587846"/>
    <w:rsid w:val="0059533C"/>
    <w:rsid w:val="00595BE9"/>
    <w:rsid w:val="005971F1"/>
    <w:rsid w:val="005A1A99"/>
    <w:rsid w:val="005A269F"/>
    <w:rsid w:val="005A7F59"/>
    <w:rsid w:val="005B0FEB"/>
    <w:rsid w:val="005B12A5"/>
    <w:rsid w:val="005C1603"/>
    <w:rsid w:val="005C3181"/>
    <w:rsid w:val="005C62BF"/>
    <w:rsid w:val="005C70FE"/>
    <w:rsid w:val="005D2950"/>
    <w:rsid w:val="005D3FFB"/>
    <w:rsid w:val="005E3C69"/>
    <w:rsid w:val="005E4603"/>
    <w:rsid w:val="005E4E30"/>
    <w:rsid w:val="005F28BF"/>
    <w:rsid w:val="005F4B04"/>
    <w:rsid w:val="005F68C5"/>
    <w:rsid w:val="00603D9F"/>
    <w:rsid w:val="006101F5"/>
    <w:rsid w:val="00610429"/>
    <w:rsid w:val="00611860"/>
    <w:rsid w:val="0061204B"/>
    <w:rsid w:val="006134E8"/>
    <w:rsid w:val="006160A6"/>
    <w:rsid w:val="00620EA1"/>
    <w:rsid w:val="006227D5"/>
    <w:rsid w:val="0062643A"/>
    <w:rsid w:val="00631A22"/>
    <w:rsid w:val="00631B82"/>
    <w:rsid w:val="00631D74"/>
    <w:rsid w:val="00633401"/>
    <w:rsid w:val="006336FE"/>
    <w:rsid w:val="00633A03"/>
    <w:rsid w:val="00636392"/>
    <w:rsid w:val="00641155"/>
    <w:rsid w:val="0064249C"/>
    <w:rsid w:val="00642F1E"/>
    <w:rsid w:val="00643481"/>
    <w:rsid w:val="0064368E"/>
    <w:rsid w:val="0064443D"/>
    <w:rsid w:val="00645A50"/>
    <w:rsid w:val="00645AB3"/>
    <w:rsid w:val="00646D98"/>
    <w:rsid w:val="0064723E"/>
    <w:rsid w:val="006521BA"/>
    <w:rsid w:val="006539CE"/>
    <w:rsid w:val="00655AD5"/>
    <w:rsid w:val="006568DD"/>
    <w:rsid w:val="00660369"/>
    <w:rsid w:val="00662573"/>
    <w:rsid w:val="00666F86"/>
    <w:rsid w:val="006707FE"/>
    <w:rsid w:val="00670BEA"/>
    <w:rsid w:val="006745D8"/>
    <w:rsid w:val="00677E2E"/>
    <w:rsid w:val="006803C9"/>
    <w:rsid w:val="00680616"/>
    <w:rsid w:val="00681731"/>
    <w:rsid w:val="00682D30"/>
    <w:rsid w:val="00683C4C"/>
    <w:rsid w:val="00685969"/>
    <w:rsid w:val="00690280"/>
    <w:rsid w:val="00691016"/>
    <w:rsid w:val="0069173C"/>
    <w:rsid w:val="00692872"/>
    <w:rsid w:val="00694D00"/>
    <w:rsid w:val="00694DA8"/>
    <w:rsid w:val="00697A9C"/>
    <w:rsid w:val="006A2D23"/>
    <w:rsid w:val="006A3F32"/>
    <w:rsid w:val="006B03A7"/>
    <w:rsid w:val="006B1318"/>
    <w:rsid w:val="006B3F03"/>
    <w:rsid w:val="006C0686"/>
    <w:rsid w:val="006C20DA"/>
    <w:rsid w:val="006C5268"/>
    <w:rsid w:val="006C75BC"/>
    <w:rsid w:val="006D016C"/>
    <w:rsid w:val="006D2E0C"/>
    <w:rsid w:val="006D2E94"/>
    <w:rsid w:val="006E0916"/>
    <w:rsid w:val="006E4878"/>
    <w:rsid w:val="006E56C5"/>
    <w:rsid w:val="006E6335"/>
    <w:rsid w:val="006E7B85"/>
    <w:rsid w:val="006F2469"/>
    <w:rsid w:val="006F273B"/>
    <w:rsid w:val="006F2CE8"/>
    <w:rsid w:val="006F4421"/>
    <w:rsid w:val="007029C9"/>
    <w:rsid w:val="00702F57"/>
    <w:rsid w:val="007048A9"/>
    <w:rsid w:val="00704C7E"/>
    <w:rsid w:val="0070535E"/>
    <w:rsid w:val="00706640"/>
    <w:rsid w:val="00710120"/>
    <w:rsid w:val="00711E2F"/>
    <w:rsid w:val="00713052"/>
    <w:rsid w:val="007155AA"/>
    <w:rsid w:val="007176BC"/>
    <w:rsid w:val="00720ABC"/>
    <w:rsid w:val="007210C2"/>
    <w:rsid w:val="00721ACD"/>
    <w:rsid w:val="00722CE8"/>
    <w:rsid w:val="007235E4"/>
    <w:rsid w:val="007249D0"/>
    <w:rsid w:val="00726FC2"/>
    <w:rsid w:val="00730A99"/>
    <w:rsid w:val="00735B81"/>
    <w:rsid w:val="00741468"/>
    <w:rsid w:val="00742CB6"/>
    <w:rsid w:val="0075033D"/>
    <w:rsid w:val="00756EB4"/>
    <w:rsid w:val="00760B41"/>
    <w:rsid w:val="007613CD"/>
    <w:rsid w:val="007622D5"/>
    <w:rsid w:val="007629F0"/>
    <w:rsid w:val="00762BA6"/>
    <w:rsid w:val="00763898"/>
    <w:rsid w:val="00766550"/>
    <w:rsid w:val="00773318"/>
    <w:rsid w:val="00774BA8"/>
    <w:rsid w:val="007759AC"/>
    <w:rsid w:val="0077792E"/>
    <w:rsid w:val="00781B01"/>
    <w:rsid w:val="00781CA4"/>
    <w:rsid w:val="007821A9"/>
    <w:rsid w:val="007848B7"/>
    <w:rsid w:val="00791D42"/>
    <w:rsid w:val="00791F02"/>
    <w:rsid w:val="007929FD"/>
    <w:rsid w:val="007965E5"/>
    <w:rsid w:val="00796A79"/>
    <w:rsid w:val="007A0658"/>
    <w:rsid w:val="007A1DC4"/>
    <w:rsid w:val="007A4C72"/>
    <w:rsid w:val="007A546E"/>
    <w:rsid w:val="007A5E2C"/>
    <w:rsid w:val="007A6137"/>
    <w:rsid w:val="007A73EA"/>
    <w:rsid w:val="007B054F"/>
    <w:rsid w:val="007B2A8D"/>
    <w:rsid w:val="007B464C"/>
    <w:rsid w:val="007B7F26"/>
    <w:rsid w:val="007C17B1"/>
    <w:rsid w:val="007C30F8"/>
    <w:rsid w:val="007C38E2"/>
    <w:rsid w:val="007C3A95"/>
    <w:rsid w:val="007C3E46"/>
    <w:rsid w:val="007C6A4A"/>
    <w:rsid w:val="007C717B"/>
    <w:rsid w:val="007C7520"/>
    <w:rsid w:val="007C7791"/>
    <w:rsid w:val="007D1081"/>
    <w:rsid w:val="007E0C1C"/>
    <w:rsid w:val="007E20C4"/>
    <w:rsid w:val="007E716A"/>
    <w:rsid w:val="007E7884"/>
    <w:rsid w:val="007F5A6E"/>
    <w:rsid w:val="0080187C"/>
    <w:rsid w:val="00803F24"/>
    <w:rsid w:val="0081177E"/>
    <w:rsid w:val="008139EC"/>
    <w:rsid w:val="008150B5"/>
    <w:rsid w:val="00816D1F"/>
    <w:rsid w:val="00817C5B"/>
    <w:rsid w:val="00821BB9"/>
    <w:rsid w:val="0082338C"/>
    <w:rsid w:val="00823C25"/>
    <w:rsid w:val="00827631"/>
    <w:rsid w:val="00830579"/>
    <w:rsid w:val="008354B1"/>
    <w:rsid w:val="00836127"/>
    <w:rsid w:val="0084311A"/>
    <w:rsid w:val="00843198"/>
    <w:rsid w:val="00847291"/>
    <w:rsid w:val="00851EA2"/>
    <w:rsid w:val="0085371B"/>
    <w:rsid w:val="00853743"/>
    <w:rsid w:val="0085476E"/>
    <w:rsid w:val="00854C01"/>
    <w:rsid w:val="00861782"/>
    <w:rsid w:val="00865B51"/>
    <w:rsid w:val="00865F84"/>
    <w:rsid w:val="0086682E"/>
    <w:rsid w:val="00871A67"/>
    <w:rsid w:val="0087390E"/>
    <w:rsid w:val="008758F7"/>
    <w:rsid w:val="00877119"/>
    <w:rsid w:val="00885D83"/>
    <w:rsid w:val="00887338"/>
    <w:rsid w:val="00890779"/>
    <w:rsid w:val="00896C46"/>
    <w:rsid w:val="008970FB"/>
    <w:rsid w:val="008A3DD8"/>
    <w:rsid w:val="008A6F37"/>
    <w:rsid w:val="008B03EC"/>
    <w:rsid w:val="008B4998"/>
    <w:rsid w:val="008B6CEF"/>
    <w:rsid w:val="008B7A96"/>
    <w:rsid w:val="008C0EC4"/>
    <w:rsid w:val="008C46EE"/>
    <w:rsid w:val="008C5906"/>
    <w:rsid w:val="008E0C05"/>
    <w:rsid w:val="008E2682"/>
    <w:rsid w:val="008E424E"/>
    <w:rsid w:val="008F24DB"/>
    <w:rsid w:val="008F268E"/>
    <w:rsid w:val="008F4348"/>
    <w:rsid w:val="008F6E79"/>
    <w:rsid w:val="008F7037"/>
    <w:rsid w:val="00903E31"/>
    <w:rsid w:val="00911630"/>
    <w:rsid w:val="009123B7"/>
    <w:rsid w:val="009124A0"/>
    <w:rsid w:val="009124B8"/>
    <w:rsid w:val="00913915"/>
    <w:rsid w:val="00915DA7"/>
    <w:rsid w:val="0092086F"/>
    <w:rsid w:val="009209E3"/>
    <w:rsid w:val="009245D9"/>
    <w:rsid w:val="00925332"/>
    <w:rsid w:val="00925AA6"/>
    <w:rsid w:val="0093117D"/>
    <w:rsid w:val="00934C2E"/>
    <w:rsid w:val="009365D5"/>
    <w:rsid w:val="00936B4C"/>
    <w:rsid w:val="00941FA6"/>
    <w:rsid w:val="0094266D"/>
    <w:rsid w:val="0094648C"/>
    <w:rsid w:val="00947E1D"/>
    <w:rsid w:val="0095063B"/>
    <w:rsid w:val="0095137D"/>
    <w:rsid w:val="009513C3"/>
    <w:rsid w:val="009516F9"/>
    <w:rsid w:val="009545E7"/>
    <w:rsid w:val="0096126D"/>
    <w:rsid w:val="00962C98"/>
    <w:rsid w:val="009659A5"/>
    <w:rsid w:val="00965C9E"/>
    <w:rsid w:val="009711C5"/>
    <w:rsid w:val="00971F9A"/>
    <w:rsid w:val="009740B9"/>
    <w:rsid w:val="00974EE3"/>
    <w:rsid w:val="00974EEE"/>
    <w:rsid w:val="00974F76"/>
    <w:rsid w:val="009755AE"/>
    <w:rsid w:val="00975849"/>
    <w:rsid w:val="00980399"/>
    <w:rsid w:val="00981EA4"/>
    <w:rsid w:val="009836BC"/>
    <w:rsid w:val="00984012"/>
    <w:rsid w:val="00984630"/>
    <w:rsid w:val="00986329"/>
    <w:rsid w:val="00987998"/>
    <w:rsid w:val="009913A3"/>
    <w:rsid w:val="0099382D"/>
    <w:rsid w:val="00994539"/>
    <w:rsid w:val="00996020"/>
    <w:rsid w:val="009A0A37"/>
    <w:rsid w:val="009A3BB4"/>
    <w:rsid w:val="009A45DB"/>
    <w:rsid w:val="009A668E"/>
    <w:rsid w:val="009B3C9B"/>
    <w:rsid w:val="009B7B33"/>
    <w:rsid w:val="009C00C6"/>
    <w:rsid w:val="009C2BA3"/>
    <w:rsid w:val="009C32D6"/>
    <w:rsid w:val="009C38E6"/>
    <w:rsid w:val="009C3BD7"/>
    <w:rsid w:val="009C51B4"/>
    <w:rsid w:val="009C5CC6"/>
    <w:rsid w:val="009D101B"/>
    <w:rsid w:val="009D376D"/>
    <w:rsid w:val="009D423B"/>
    <w:rsid w:val="009D6813"/>
    <w:rsid w:val="009D6838"/>
    <w:rsid w:val="009E2951"/>
    <w:rsid w:val="009E2EF1"/>
    <w:rsid w:val="009F1816"/>
    <w:rsid w:val="009F188B"/>
    <w:rsid w:val="009F3257"/>
    <w:rsid w:val="009F4D87"/>
    <w:rsid w:val="00A00DB1"/>
    <w:rsid w:val="00A025DD"/>
    <w:rsid w:val="00A042AB"/>
    <w:rsid w:val="00A069F8"/>
    <w:rsid w:val="00A1052B"/>
    <w:rsid w:val="00A11BBB"/>
    <w:rsid w:val="00A149A0"/>
    <w:rsid w:val="00A1694B"/>
    <w:rsid w:val="00A16DA3"/>
    <w:rsid w:val="00A16DD1"/>
    <w:rsid w:val="00A16F44"/>
    <w:rsid w:val="00A1769B"/>
    <w:rsid w:val="00A20C8C"/>
    <w:rsid w:val="00A2166B"/>
    <w:rsid w:val="00A225B3"/>
    <w:rsid w:val="00A304D7"/>
    <w:rsid w:val="00A327F1"/>
    <w:rsid w:val="00A35F37"/>
    <w:rsid w:val="00A42828"/>
    <w:rsid w:val="00A4627D"/>
    <w:rsid w:val="00A46B81"/>
    <w:rsid w:val="00A46CB4"/>
    <w:rsid w:val="00A52420"/>
    <w:rsid w:val="00A52AA0"/>
    <w:rsid w:val="00A56AC9"/>
    <w:rsid w:val="00A611C0"/>
    <w:rsid w:val="00A70172"/>
    <w:rsid w:val="00A70F17"/>
    <w:rsid w:val="00A74111"/>
    <w:rsid w:val="00A7494C"/>
    <w:rsid w:val="00A750E9"/>
    <w:rsid w:val="00A75C76"/>
    <w:rsid w:val="00A77A74"/>
    <w:rsid w:val="00A847E1"/>
    <w:rsid w:val="00A87ADE"/>
    <w:rsid w:val="00A93008"/>
    <w:rsid w:val="00A9318B"/>
    <w:rsid w:val="00A95863"/>
    <w:rsid w:val="00AA1DC4"/>
    <w:rsid w:val="00AA2E3C"/>
    <w:rsid w:val="00AA304A"/>
    <w:rsid w:val="00AA37AF"/>
    <w:rsid w:val="00AA6EFA"/>
    <w:rsid w:val="00AA7971"/>
    <w:rsid w:val="00AB2D3B"/>
    <w:rsid w:val="00AB4ED4"/>
    <w:rsid w:val="00AB6364"/>
    <w:rsid w:val="00AB6656"/>
    <w:rsid w:val="00AB7551"/>
    <w:rsid w:val="00AB79F0"/>
    <w:rsid w:val="00AC04CB"/>
    <w:rsid w:val="00AC4A87"/>
    <w:rsid w:val="00AC5F82"/>
    <w:rsid w:val="00AC6E1C"/>
    <w:rsid w:val="00AC7728"/>
    <w:rsid w:val="00AC7C82"/>
    <w:rsid w:val="00AD1450"/>
    <w:rsid w:val="00AE0A5C"/>
    <w:rsid w:val="00AE1B8B"/>
    <w:rsid w:val="00AE2917"/>
    <w:rsid w:val="00AE3E0F"/>
    <w:rsid w:val="00AE5217"/>
    <w:rsid w:val="00AF18D1"/>
    <w:rsid w:val="00AF2175"/>
    <w:rsid w:val="00AF36D6"/>
    <w:rsid w:val="00AF605D"/>
    <w:rsid w:val="00AF776F"/>
    <w:rsid w:val="00B012BF"/>
    <w:rsid w:val="00B01961"/>
    <w:rsid w:val="00B05C89"/>
    <w:rsid w:val="00B07A52"/>
    <w:rsid w:val="00B12183"/>
    <w:rsid w:val="00B13E6D"/>
    <w:rsid w:val="00B14379"/>
    <w:rsid w:val="00B14775"/>
    <w:rsid w:val="00B21E34"/>
    <w:rsid w:val="00B2259F"/>
    <w:rsid w:val="00B22C15"/>
    <w:rsid w:val="00B236C7"/>
    <w:rsid w:val="00B25439"/>
    <w:rsid w:val="00B2612C"/>
    <w:rsid w:val="00B30C28"/>
    <w:rsid w:val="00B31C73"/>
    <w:rsid w:val="00B31CAE"/>
    <w:rsid w:val="00B36635"/>
    <w:rsid w:val="00B37C57"/>
    <w:rsid w:val="00B42890"/>
    <w:rsid w:val="00B476C9"/>
    <w:rsid w:val="00B47E00"/>
    <w:rsid w:val="00B51870"/>
    <w:rsid w:val="00B62FC4"/>
    <w:rsid w:val="00B64AD6"/>
    <w:rsid w:val="00B655EF"/>
    <w:rsid w:val="00B66A7B"/>
    <w:rsid w:val="00B72297"/>
    <w:rsid w:val="00B742DC"/>
    <w:rsid w:val="00B76748"/>
    <w:rsid w:val="00B85FE6"/>
    <w:rsid w:val="00B8694D"/>
    <w:rsid w:val="00B90B23"/>
    <w:rsid w:val="00B93EDC"/>
    <w:rsid w:val="00B95613"/>
    <w:rsid w:val="00B96219"/>
    <w:rsid w:val="00B96A70"/>
    <w:rsid w:val="00BA0FF1"/>
    <w:rsid w:val="00BA17AF"/>
    <w:rsid w:val="00BA46DE"/>
    <w:rsid w:val="00BA4B3B"/>
    <w:rsid w:val="00BA771E"/>
    <w:rsid w:val="00BB5094"/>
    <w:rsid w:val="00BB6787"/>
    <w:rsid w:val="00BC2590"/>
    <w:rsid w:val="00BC4580"/>
    <w:rsid w:val="00BC5030"/>
    <w:rsid w:val="00BC736F"/>
    <w:rsid w:val="00BC756D"/>
    <w:rsid w:val="00BD40C0"/>
    <w:rsid w:val="00BD53F4"/>
    <w:rsid w:val="00BD7361"/>
    <w:rsid w:val="00BD7399"/>
    <w:rsid w:val="00BD7A57"/>
    <w:rsid w:val="00BE142C"/>
    <w:rsid w:val="00BE15C2"/>
    <w:rsid w:val="00BE1600"/>
    <w:rsid w:val="00BE47CC"/>
    <w:rsid w:val="00BE6029"/>
    <w:rsid w:val="00BE69CF"/>
    <w:rsid w:val="00BE7B5A"/>
    <w:rsid w:val="00BF3E51"/>
    <w:rsid w:val="00BF5C67"/>
    <w:rsid w:val="00BF6025"/>
    <w:rsid w:val="00BF69FA"/>
    <w:rsid w:val="00C010D7"/>
    <w:rsid w:val="00C04B6E"/>
    <w:rsid w:val="00C050F6"/>
    <w:rsid w:val="00C05F3B"/>
    <w:rsid w:val="00C06239"/>
    <w:rsid w:val="00C06496"/>
    <w:rsid w:val="00C12AAC"/>
    <w:rsid w:val="00C156E0"/>
    <w:rsid w:val="00C165E8"/>
    <w:rsid w:val="00C1721A"/>
    <w:rsid w:val="00C1763D"/>
    <w:rsid w:val="00C178E3"/>
    <w:rsid w:val="00C17F39"/>
    <w:rsid w:val="00C223FD"/>
    <w:rsid w:val="00C26BB2"/>
    <w:rsid w:val="00C3194E"/>
    <w:rsid w:val="00C42167"/>
    <w:rsid w:val="00C431C1"/>
    <w:rsid w:val="00C43590"/>
    <w:rsid w:val="00C43705"/>
    <w:rsid w:val="00C45507"/>
    <w:rsid w:val="00C4599D"/>
    <w:rsid w:val="00C4602B"/>
    <w:rsid w:val="00C474E1"/>
    <w:rsid w:val="00C5450E"/>
    <w:rsid w:val="00C65023"/>
    <w:rsid w:val="00C66F0B"/>
    <w:rsid w:val="00C72E05"/>
    <w:rsid w:val="00C75B40"/>
    <w:rsid w:val="00C77A1D"/>
    <w:rsid w:val="00C82D6D"/>
    <w:rsid w:val="00C82FA8"/>
    <w:rsid w:val="00C834E1"/>
    <w:rsid w:val="00C848D2"/>
    <w:rsid w:val="00C84956"/>
    <w:rsid w:val="00C84B5B"/>
    <w:rsid w:val="00C86242"/>
    <w:rsid w:val="00C87702"/>
    <w:rsid w:val="00C9212B"/>
    <w:rsid w:val="00C93134"/>
    <w:rsid w:val="00CA31EB"/>
    <w:rsid w:val="00CA598A"/>
    <w:rsid w:val="00CA6ABA"/>
    <w:rsid w:val="00CA708C"/>
    <w:rsid w:val="00CB1384"/>
    <w:rsid w:val="00CB451A"/>
    <w:rsid w:val="00CB7250"/>
    <w:rsid w:val="00CC0DCD"/>
    <w:rsid w:val="00CC1E32"/>
    <w:rsid w:val="00CC3D0E"/>
    <w:rsid w:val="00CC405E"/>
    <w:rsid w:val="00CC4909"/>
    <w:rsid w:val="00CC67DF"/>
    <w:rsid w:val="00CD3EFC"/>
    <w:rsid w:val="00CE08C7"/>
    <w:rsid w:val="00CE21D3"/>
    <w:rsid w:val="00CE2815"/>
    <w:rsid w:val="00CE62A7"/>
    <w:rsid w:val="00CE6438"/>
    <w:rsid w:val="00CE64D7"/>
    <w:rsid w:val="00CE68C6"/>
    <w:rsid w:val="00CE74AD"/>
    <w:rsid w:val="00CF16F3"/>
    <w:rsid w:val="00CF2199"/>
    <w:rsid w:val="00CF7AFB"/>
    <w:rsid w:val="00D04DEA"/>
    <w:rsid w:val="00D126C6"/>
    <w:rsid w:val="00D14269"/>
    <w:rsid w:val="00D15154"/>
    <w:rsid w:val="00D2066D"/>
    <w:rsid w:val="00D25DAC"/>
    <w:rsid w:val="00D26DCA"/>
    <w:rsid w:val="00D3026B"/>
    <w:rsid w:val="00D358D2"/>
    <w:rsid w:val="00D363E3"/>
    <w:rsid w:val="00D36DD5"/>
    <w:rsid w:val="00D403B2"/>
    <w:rsid w:val="00D41A54"/>
    <w:rsid w:val="00D41A8E"/>
    <w:rsid w:val="00D41E3B"/>
    <w:rsid w:val="00D45650"/>
    <w:rsid w:val="00D45C7C"/>
    <w:rsid w:val="00D45F11"/>
    <w:rsid w:val="00D5161D"/>
    <w:rsid w:val="00D52F33"/>
    <w:rsid w:val="00D530EF"/>
    <w:rsid w:val="00D54A05"/>
    <w:rsid w:val="00D5518E"/>
    <w:rsid w:val="00D5697A"/>
    <w:rsid w:val="00D57BD1"/>
    <w:rsid w:val="00D608AA"/>
    <w:rsid w:val="00D61D88"/>
    <w:rsid w:val="00D62096"/>
    <w:rsid w:val="00D623A5"/>
    <w:rsid w:val="00D627E4"/>
    <w:rsid w:val="00D62CAD"/>
    <w:rsid w:val="00D63342"/>
    <w:rsid w:val="00D648FE"/>
    <w:rsid w:val="00D66B44"/>
    <w:rsid w:val="00D708BF"/>
    <w:rsid w:val="00D7640B"/>
    <w:rsid w:val="00D76995"/>
    <w:rsid w:val="00D8040C"/>
    <w:rsid w:val="00D81078"/>
    <w:rsid w:val="00D81FB0"/>
    <w:rsid w:val="00D83D74"/>
    <w:rsid w:val="00D84EE0"/>
    <w:rsid w:val="00D8764A"/>
    <w:rsid w:val="00D9014A"/>
    <w:rsid w:val="00D92AF8"/>
    <w:rsid w:val="00D97485"/>
    <w:rsid w:val="00D97E7E"/>
    <w:rsid w:val="00DA1422"/>
    <w:rsid w:val="00DA16B9"/>
    <w:rsid w:val="00DA4C22"/>
    <w:rsid w:val="00DA7AF4"/>
    <w:rsid w:val="00DB67F3"/>
    <w:rsid w:val="00DC10DA"/>
    <w:rsid w:val="00DC6510"/>
    <w:rsid w:val="00DD0ADB"/>
    <w:rsid w:val="00DD3C1E"/>
    <w:rsid w:val="00DD4D3B"/>
    <w:rsid w:val="00DD605C"/>
    <w:rsid w:val="00DD6ACA"/>
    <w:rsid w:val="00DE063A"/>
    <w:rsid w:val="00DE2E94"/>
    <w:rsid w:val="00DE39B0"/>
    <w:rsid w:val="00DE4B6B"/>
    <w:rsid w:val="00DE5B93"/>
    <w:rsid w:val="00DF060B"/>
    <w:rsid w:val="00DF0F52"/>
    <w:rsid w:val="00DF2992"/>
    <w:rsid w:val="00DF7D11"/>
    <w:rsid w:val="00E00695"/>
    <w:rsid w:val="00E00845"/>
    <w:rsid w:val="00E024E1"/>
    <w:rsid w:val="00E041F8"/>
    <w:rsid w:val="00E056DF"/>
    <w:rsid w:val="00E05781"/>
    <w:rsid w:val="00E06369"/>
    <w:rsid w:val="00E102EA"/>
    <w:rsid w:val="00E11D16"/>
    <w:rsid w:val="00E133DE"/>
    <w:rsid w:val="00E23E65"/>
    <w:rsid w:val="00E25B5E"/>
    <w:rsid w:val="00E27594"/>
    <w:rsid w:val="00E27FB6"/>
    <w:rsid w:val="00E311F8"/>
    <w:rsid w:val="00E32E71"/>
    <w:rsid w:val="00E353E8"/>
    <w:rsid w:val="00E358C0"/>
    <w:rsid w:val="00E370E4"/>
    <w:rsid w:val="00E41034"/>
    <w:rsid w:val="00E448D9"/>
    <w:rsid w:val="00E456A9"/>
    <w:rsid w:val="00E46284"/>
    <w:rsid w:val="00E462D9"/>
    <w:rsid w:val="00E5025A"/>
    <w:rsid w:val="00E50C68"/>
    <w:rsid w:val="00E578ED"/>
    <w:rsid w:val="00E57AF4"/>
    <w:rsid w:val="00E57DE9"/>
    <w:rsid w:val="00E65B9C"/>
    <w:rsid w:val="00E71077"/>
    <w:rsid w:val="00E713E1"/>
    <w:rsid w:val="00E71754"/>
    <w:rsid w:val="00E72EF0"/>
    <w:rsid w:val="00E752F9"/>
    <w:rsid w:val="00E75537"/>
    <w:rsid w:val="00E764B5"/>
    <w:rsid w:val="00E77E61"/>
    <w:rsid w:val="00E80402"/>
    <w:rsid w:val="00E81B98"/>
    <w:rsid w:val="00E82286"/>
    <w:rsid w:val="00E83469"/>
    <w:rsid w:val="00E8355F"/>
    <w:rsid w:val="00E87000"/>
    <w:rsid w:val="00E87586"/>
    <w:rsid w:val="00E90FEA"/>
    <w:rsid w:val="00E91619"/>
    <w:rsid w:val="00E94674"/>
    <w:rsid w:val="00EA5372"/>
    <w:rsid w:val="00EA76DA"/>
    <w:rsid w:val="00EA7D2E"/>
    <w:rsid w:val="00EB02A0"/>
    <w:rsid w:val="00EB06A2"/>
    <w:rsid w:val="00EB50A1"/>
    <w:rsid w:val="00EC45B0"/>
    <w:rsid w:val="00EC56BA"/>
    <w:rsid w:val="00ED22A9"/>
    <w:rsid w:val="00ED59FF"/>
    <w:rsid w:val="00ED636F"/>
    <w:rsid w:val="00EE17AC"/>
    <w:rsid w:val="00EE290A"/>
    <w:rsid w:val="00EE3261"/>
    <w:rsid w:val="00EE5911"/>
    <w:rsid w:val="00EF143A"/>
    <w:rsid w:val="00EF56CF"/>
    <w:rsid w:val="00EF6BC7"/>
    <w:rsid w:val="00F0069B"/>
    <w:rsid w:val="00F00996"/>
    <w:rsid w:val="00F018DE"/>
    <w:rsid w:val="00F03961"/>
    <w:rsid w:val="00F13D45"/>
    <w:rsid w:val="00F13E2C"/>
    <w:rsid w:val="00F14FCE"/>
    <w:rsid w:val="00F160C9"/>
    <w:rsid w:val="00F169BA"/>
    <w:rsid w:val="00F248AB"/>
    <w:rsid w:val="00F2561F"/>
    <w:rsid w:val="00F26A39"/>
    <w:rsid w:val="00F30DD0"/>
    <w:rsid w:val="00F34110"/>
    <w:rsid w:val="00F44E20"/>
    <w:rsid w:val="00F50833"/>
    <w:rsid w:val="00F50B42"/>
    <w:rsid w:val="00F51BB9"/>
    <w:rsid w:val="00F52A59"/>
    <w:rsid w:val="00F54F63"/>
    <w:rsid w:val="00F57949"/>
    <w:rsid w:val="00F62ECE"/>
    <w:rsid w:val="00F67019"/>
    <w:rsid w:val="00F7384E"/>
    <w:rsid w:val="00F73B8B"/>
    <w:rsid w:val="00F74205"/>
    <w:rsid w:val="00F74913"/>
    <w:rsid w:val="00F75D2B"/>
    <w:rsid w:val="00F76FCA"/>
    <w:rsid w:val="00F80E5F"/>
    <w:rsid w:val="00F81489"/>
    <w:rsid w:val="00F844C2"/>
    <w:rsid w:val="00F86773"/>
    <w:rsid w:val="00F869E0"/>
    <w:rsid w:val="00F87CB8"/>
    <w:rsid w:val="00F913D4"/>
    <w:rsid w:val="00F91492"/>
    <w:rsid w:val="00F975AB"/>
    <w:rsid w:val="00FA0791"/>
    <w:rsid w:val="00FA59C4"/>
    <w:rsid w:val="00FA6C2C"/>
    <w:rsid w:val="00FA7662"/>
    <w:rsid w:val="00FB1034"/>
    <w:rsid w:val="00FB2180"/>
    <w:rsid w:val="00FB273B"/>
    <w:rsid w:val="00FB53B7"/>
    <w:rsid w:val="00FB62F9"/>
    <w:rsid w:val="00FB7388"/>
    <w:rsid w:val="00FC1297"/>
    <w:rsid w:val="00FC15C3"/>
    <w:rsid w:val="00FC1CA2"/>
    <w:rsid w:val="00FC2CA0"/>
    <w:rsid w:val="00FD6020"/>
    <w:rsid w:val="00FE06FF"/>
    <w:rsid w:val="00FE1107"/>
    <w:rsid w:val="00FE4451"/>
    <w:rsid w:val="00FE7F6E"/>
    <w:rsid w:val="00FF6E29"/>
    <w:rsid w:val="00FF7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5E8"/>
    <w:pPr>
      <w:spacing w:before="120" w:after="120" w:line="392" w:lineRule="auto"/>
      <w:jc w:val="both"/>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B76748"/>
    <w:pPr>
      <w:spacing w:before="100" w:beforeAutospacing="1" w:after="100" w:afterAutospacing="1" w:line="240" w:lineRule="auto"/>
      <w:jc w:val="lef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165E8"/>
    <w:pPr>
      <w:spacing w:before="0" w:after="0" w:line="240" w:lineRule="auto"/>
      <w:ind w:firstLine="360"/>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C165E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165E8"/>
    <w:rPr>
      <w:vertAlign w:val="superscript"/>
    </w:rPr>
  </w:style>
  <w:style w:type="character" w:customStyle="1" w:styleId="fontstyle01">
    <w:name w:val="fontstyle01"/>
    <w:rsid w:val="00C165E8"/>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C82FA8"/>
    <w:pPr>
      <w:ind w:left="720"/>
      <w:contextualSpacing/>
    </w:pPr>
  </w:style>
  <w:style w:type="paragraph" w:styleId="BalloonText">
    <w:name w:val="Balloon Text"/>
    <w:basedOn w:val="Normal"/>
    <w:link w:val="BalloonTextChar"/>
    <w:uiPriority w:val="99"/>
    <w:semiHidden/>
    <w:unhideWhenUsed/>
    <w:rsid w:val="005A269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69F"/>
    <w:rPr>
      <w:rFonts w:ascii="Tahoma" w:eastAsia="Times New Roman" w:hAnsi="Tahoma" w:cs="Tahoma"/>
      <w:sz w:val="16"/>
      <w:szCs w:val="16"/>
    </w:rPr>
  </w:style>
  <w:style w:type="character" w:styleId="PlaceholderText">
    <w:name w:val="Placeholder Text"/>
    <w:basedOn w:val="DefaultParagraphFont"/>
    <w:uiPriority w:val="99"/>
    <w:semiHidden/>
    <w:rsid w:val="00683C4C"/>
    <w:rPr>
      <w:color w:val="808080"/>
    </w:rPr>
  </w:style>
  <w:style w:type="character" w:customStyle="1" w:styleId="view">
    <w:name w:val="view"/>
    <w:basedOn w:val="DefaultParagraphFont"/>
    <w:rsid w:val="00D62096"/>
  </w:style>
  <w:style w:type="character" w:styleId="Emphasis">
    <w:name w:val="Emphasis"/>
    <w:basedOn w:val="DefaultParagraphFont"/>
    <w:uiPriority w:val="20"/>
    <w:qFormat/>
    <w:rsid w:val="001A51BC"/>
    <w:rPr>
      <w:i/>
      <w:iCs/>
    </w:rPr>
  </w:style>
  <w:style w:type="character" w:customStyle="1" w:styleId="Heading4Char">
    <w:name w:val="Heading 4 Char"/>
    <w:basedOn w:val="DefaultParagraphFont"/>
    <w:link w:val="Heading4"/>
    <w:uiPriority w:val="9"/>
    <w:rsid w:val="00B76748"/>
    <w:rPr>
      <w:rFonts w:ascii="Times New Roman" w:eastAsia="Times New Roman" w:hAnsi="Times New Roman" w:cs="Times New Roman"/>
      <w:b/>
      <w:bCs/>
      <w:sz w:val="24"/>
      <w:szCs w:val="24"/>
    </w:rPr>
  </w:style>
  <w:style w:type="paragraph" w:styleId="BodyText2">
    <w:name w:val="Body Text 2"/>
    <w:basedOn w:val="Normal"/>
    <w:link w:val="BodyText2Char"/>
    <w:rsid w:val="00A025DD"/>
    <w:pPr>
      <w:spacing w:before="0" w:after="0" w:line="240" w:lineRule="auto"/>
      <w:jc w:val="left"/>
    </w:pPr>
    <w:rPr>
      <w:sz w:val="28"/>
    </w:rPr>
  </w:style>
  <w:style w:type="character" w:customStyle="1" w:styleId="BodyText2Char">
    <w:name w:val="Body Text 2 Char"/>
    <w:basedOn w:val="DefaultParagraphFont"/>
    <w:link w:val="BodyText2"/>
    <w:rsid w:val="00A025DD"/>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58772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877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877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8772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5E8"/>
    <w:pPr>
      <w:spacing w:before="120" w:after="120" w:line="392" w:lineRule="auto"/>
      <w:jc w:val="both"/>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B76748"/>
    <w:pPr>
      <w:spacing w:before="100" w:beforeAutospacing="1" w:after="100" w:afterAutospacing="1" w:line="240" w:lineRule="auto"/>
      <w:jc w:val="lef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165E8"/>
    <w:pPr>
      <w:spacing w:before="0" w:after="0" w:line="240" w:lineRule="auto"/>
      <w:ind w:firstLine="360"/>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C165E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165E8"/>
    <w:rPr>
      <w:vertAlign w:val="superscript"/>
    </w:rPr>
  </w:style>
  <w:style w:type="character" w:customStyle="1" w:styleId="fontstyle01">
    <w:name w:val="fontstyle01"/>
    <w:rsid w:val="00C165E8"/>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C82FA8"/>
    <w:pPr>
      <w:ind w:left="720"/>
      <w:contextualSpacing/>
    </w:pPr>
  </w:style>
  <w:style w:type="paragraph" w:styleId="BalloonText">
    <w:name w:val="Balloon Text"/>
    <w:basedOn w:val="Normal"/>
    <w:link w:val="BalloonTextChar"/>
    <w:uiPriority w:val="99"/>
    <w:semiHidden/>
    <w:unhideWhenUsed/>
    <w:rsid w:val="005A269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69F"/>
    <w:rPr>
      <w:rFonts w:ascii="Tahoma" w:eastAsia="Times New Roman" w:hAnsi="Tahoma" w:cs="Tahoma"/>
      <w:sz w:val="16"/>
      <w:szCs w:val="16"/>
    </w:rPr>
  </w:style>
  <w:style w:type="character" w:styleId="PlaceholderText">
    <w:name w:val="Placeholder Text"/>
    <w:basedOn w:val="DefaultParagraphFont"/>
    <w:uiPriority w:val="99"/>
    <w:semiHidden/>
    <w:rsid w:val="00683C4C"/>
    <w:rPr>
      <w:color w:val="808080"/>
    </w:rPr>
  </w:style>
  <w:style w:type="character" w:customStyle="1" w:styleId="view">
    <w:name w:val="view"/>
    <w:basedOn w:val="DefaultParagraphFont"/>
    <w:rsid w:val="00D62096"/>
  </w:style>
  <w:style w:type="character" w:styleId="Emphasis">
    <w:name w:val="Emphasis"/>
    <w:basedOn w:val="DefaultParagraphFont"/>
    <w:uiPriority w:val="20"/>
    <w:qFormat/>
    <w:rsid w:val="001A51BC"/>
    <w:rPr>
      <w:i/>
      <w:iCs/>
    </w:rPr>
  </w:style>
  <w:style w:type="character" w:customStyle="1" w:styleId="Heading4Char">
    <w:name w:val="Heading 4 Char"/>
    <w:basedOn w:val="DefaultParagraphFont"/>
    <w:link w:val="Heading4"/>
    <w:uiPriority w:val="9"/>
    <w:rsid w:val="00B76748"/>
    <w:rPr>
      <w:rFonts w:ascii="Times New Roman" w:eastAsia="Times New Roman" w:hAnsi="Times New Roman" w:cs="Times New Roman"/>
      <w:b/>
      <w:bCs/>
      <w:sz w:val="24"/>
      <w:szCs w:val="24"/>
    </w:rPr>
  </w:style>
  <w:style w:type="paragraph" w:styleId="BodyText2">
    <w:name w:val="Body Text 2"/>
    <w:basedOn w:val="Normal"/>
    <w:link w:val="BodyText2Char"/>
    <w:rsid w:val="00A025DD"/>
    <w:pPr>
      <w:spacing w:before="0" w:after="0" w:line="240" w:lineRule="auto"/>
      <w:jc w:val="left"/>
    </w:pPr>
    <w:rPr>
      <w:sz w:val="28"/>
    </w:rPr>
  </w:style>
  <w:style w:type="character" w:customStyle="1" w:styleId="BodyText2Char">
    <w:name w:val="Body Text 2 Char"/>
    <w:basedOn w:val="DefaultParagraphFont"/>
    <w:link w:val="BodyText2"/>
    <w:rsid w:val="00A025DD"/>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58772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877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877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8772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43949">
      <w:bodyDiv w:val="1"/>
      <w:marLeft w:val="0"/>
      <w:marRight w:val="0"/>
      <w:marTop w:val="0"/>
      <w:marBottom w:val="0"/>
      <w:divBdr>
        <w:top w:val="none" w:sz="0" w:space="0" w:color="auto"/>
        <w:left w:val="none" w:sz="0" w:space="0" w:color="auto"/>
        <w:bottom w:val="none" w:sz="0" w:space="0" w:color="auto"/>
        <w:right w:val="none" w:sz="0" w:space="0" w:color="auto"/>
      </w:divBdr>
      <w:divsChild>
        <w:div w:id="218513405">
          <w:marLeft w:val="0"/>
          <w:marRight w:val="0"/>
          <w:marTop w:val="0"/>
          <w:marBottom w:val="0"/>
          <w:divBdr>
            <w:top w:val="none" w:sz="0" w:space="0" w:color="auto"/>
            <w:left w:val="none" w:sz="0" w:space="0" w:color="auto"/>
            <w:bottom w:val="none" w:sz="0" w:space="0" w:color="auto"/>
            <w:right w:val="none" w:sz="0" w:space="0" w:color="auto"/>
          </w:divBdr>
          <w:divsChild>
            <w:div w:id="85734414">
              <w:marLeft w:val="0"/>
              <w:marRight w:val="0"/>
              <w:marTop w:val="0"/>
              <w:marBottom w:val="0"/>
              <w:divBdr>
                <w:top w:val="none" w:sz="0" w:space="0" w:color="auto"/>
                <w:left w:val="none" w:sz="0" w:space="0" w:color="auto"/>
                <w:bottom w:val="none" w:sz="0" w:space="0" w:color="auto"/>
                <w:right w:val="none" w:sz="0" w:space="0" w:color="auto"/>
              </w:divBdr>
              <w:divsChild>
                <w:div w:id="2028948058">
                  <w:marLeft w:val="0"/>
                  <w:marRight w:val="0"/>
                  <w:marTop w:val="0"/>
                  <w:marBottom w:val="0"/>
                  <w:divBdr>
                    <w:top w:val="none" w:sz="0" w:space="0" w:color="auto"/>
                    <w:left w:val="none" w:sz="0" w:space="0" w:color="auto"/>
                    <w:bottom w:val="none" w:sz="0" w:space="0" w:color="auto"/>
                    <w:right w:val="none" w:sz="0" w:space="0" w:color="auto"/>
                  </w:divBdr>
                  <w:divsChild>
                    <w:div w:id="1868978589">
                      <w:marLeft w:val="0"/>
                      <w:marRight w:val="-90"/>
                      <w:marTop w:val="0"/>
                      <w:marBottom w:val="0"/>
                      <w:divBdr>
                        <w:top w:val="none" w:sz="0" w:space="0" w:color="auto"/>
                        <w:left w:val="none" w:sz="0" w:space="0" w:color="auto"/>
                        <w:bottom w:val="none" w:sz="0" w:space="0" w:color="auto"/>
                        <w:right w:val="none" w:sz="0" w:space="0" w:color="auto"/>
                      </w:divBdr>
                      <w:divsChild>
                        <w:div w:id="1580600794">
                          <w:marLeft w:val="0"/>
                          <w:marRight w:val="0"/>
                          <w:marTop w:val="0"/>
                          <w:marBottom w:val="0"/>
                          <w:divBdr>
                            <w:top w:val="none" w:sz="0" w:space="0" w:color="auto"/>
                            <w:left w:val="none" w:sz="0" w:space="0" w:color="auto"/>
                            <w:bottom w:val="none" w:sz="0" w:space="0" w:color="auto"/>
                            <w:right w:val="none" w:sz="0" w:space="0" w:color="auto"/>
                          </w:divBdr>
                          <w:divsChild>
                            <w:div w:id="86196725">
                              <w:marLeft w:val="0"/>
                              <w:marRight w:val="0"/>
                              <w:marTop w:val="0"/>
                              <w:marBottom w:val="0"/>
                              <w:divBdr>
                                <w:top w:val="none" w:sz="0" w:space="0" w:color="auto"/>
                                <w:left w:val="none" w:sz="0" w:space="0" w:color="auto"/>
                                <w:bottom w:val="none" w:sz="0" w:space="0" w:color="auto"/>
                                <w:right w:val="none" w:sz="0" w:space="0" w:color="auto"/>
                              </w:divBdr>
                              <w:divsChild>
                                <w:div w:id="269626034">
                                  <w:marLeft w:val="0"/>
                                  <w:marRight w:val="0"/>
                                  <w:marTop w:val="0"/>
                                  <w:marBottom w:val="0"/>
                                  <w:divBdr>
                                    <w:top w:val="none" w:sz="0" w:space="0" w:color="auto"/>
                                    <w:left w:val="none" w:sz="0" w:space="0" w:color="auto"/>
                                    <w:bottom w:val="none" w:sz="0" w:space="0" w:color="auto"/>
                                    <w:right w:val="none" w:sz="0" w:space="0" w:color="auto"/>
                                  </w:divBdr>
                                  <w:divsChild>
                                    <w:div w:id="116291366">
                                      <w:marLeft w:val="750"/>
                                      <w:marRight w:val="0"/>
                                      <w:marTop w:val="0"/>
                                      <w:marBottom w:val="0"/>
                                      <w:divBdr>
                                        <w:top w:val="none" w:sz="0" w:space="0" w:color="auto"/>
                                        <w:left w:val="none" w:sz="0" w:space="0" w:color="auto"/>
                                        <w:bottom w:val="none" w:sz="0" w:space="0" w:color="auto"/>
                                        <w:right w:val="none" w:sz="0" w:space="0" w:color="auto"/>
                                      </w:divBdr>
                                      <w:divsChild>
                                        <w:div w:id="1766195634">
                                          <w:marLeft w:val="0"/>
                                          <w:marRight w:val="0"/>
                                          <w:marTop w:val="0"/>
                                          <w:marBottom w:val="0"/>
                                          <w:divBdr>
                                            <w:top w:val="none" w:sz="0" w:space="0" w:color="auto"/>
                                            <w:left w:val="none" w:sz="0" w:space="0" w:color="auto"/>
                                            <w:bottom w:val="none" w:sz="0" w:space="0" w:color="auto"/>
                                            <w:right w:val="none" w:sz="0" w:space="0" w:color="auto"/>
                                          </w:divBdr>
                                          <w:divsChild>
                                            <w:div w:id="1241335235">
                                              <w:marLeft w:val="0"/>
                                              <w:marRight w:val="0"/>
                                              <w:marTop w:val="0"/>
                                              <w:marBottom w:val="0"/>
                                              <w:divBdr>
                                                <w:top w:val="none" w:sz="0" w:space="0" w:color="auto"/>
                                                <w:left w:val="none" w:sz="0" w:space="0" w:color="auto"/>
                                                <w:bottom w:val="none" w:sz="0" w:space="0" w:color="auto"/>
                                                <w:right w:val="none" w:sz="0" w:space="0" w:color="auto"/>
                                              </w:divBdr>
                                              <w:divsChild>
                                                <w:div w:id="1211116552">
                                                  <w:marLeft w:val="0"/>
                                                  <w:marRight w:val="0"/>
                                                  <w:marTop w:val="0"/>
                                                  <w:marBottom w:val="0"/>
                                                  <w:divBdr>
                                                    <w:top w:val="none" w:sz="0" w:space="0" w:color="auto"/>
                                                    <w:left w:val="none" w:sz="0" w:space="0" w:color="auto"/>
                                                    <w:bottom w:val="none" w:sz="0" w:space="0" w:color="auto"/>
                                                    <w:right w:val="none" w:sz="0" w:space="0" w:color="auto"/>
                                                  </w:divBdr>
                                                  <w:divsChild>
                                                    <w:div w:id="1890411585">
                                                      <w:marLeft w:val="0"/>
                                                      <w:marRight w:val="0"/>
                                                      <w:marTop w:val="0"/>
                                                      <w:marBottom w:val="0"/>
                                                      <w:divBdr>
                                                        <w:top w:val="none" w:sz="0" w:space="0" w:color="auto"/>
                                                        <w:left w:val="none" w:sz="0" w:space="0" w:color="auto"/>
                                                        <w:bottom w:val="none" w:sz="0" w:space="0" w:color="auto"/>
                                                        <w:right w:val="none" w:sz="0" w:space="0" w:color="auto"/>
                                                      </w:divBdr>
                                                      <w:divsChild>
                                                        <w:div w:id="1185247316">
                                                          <w:marLeft w:val="0"/>
                                                          <w:marRight w:val="0"/>
                                                          <w:marTop w:val="0"/>
                                                          <w:marBottom w:val="0"/>
                                                          <w:divBdr>
                                                            <w:top w:val="none" w:sz="0" w:space="0" w:color="auto"/>
                                                            <w:left w:val="none" w:sz="0" w:space="0" w:color="auto"/>
                                                            <w:bottom w:val="none" w:sz="0" w:space="0" w:color="auto"/>
                                                            <w:right w:val="none" w:sz="0" w:space="0" w:color="auto"/>
                                                          </w:divBdr>
                                                          <w:divsChild>
                                                            <w:div w:id="1534809362">
                                                              <w:marLeft w:val="0"/>
                                                              <w:marRight w:val="0"/>
                                                              <w:marTop w:val="0"/>
                                                              <w:marBottom w:val="0"/>
                                                              <w:divBdr>
                                                                <w:top w:val="none" w:sz="0" w:space="0" w:color="auto"/>
                                                                <w:left w:val="none" w:sz="0" w:space="0" w:color="auto"/>
                                                                <w:bottom w:val="none" w:sz="0" w:space="0" w:color="auto"/>
                                                                <w:right w:val="none" w:sz="0" w:space="0" w:color="auto"/>
                                                              </w:divBdr>
                                                              <w:divsChild>
                                                                <w:div w:id="1560281887">
                                                                  <w:marLeft w:val="0"/>
                                                                  <w:marRight w:val="0"/>
                                                                  <w:marTop w:val="0"/>
                                                                  <w:marBottom w:val="0"/>
                                                                  <w:divBdr>
                                                                    <w:top w:val="none" w:sz="0" w:space="0" w:color="auto"/>
                                                                    <w:left w:val="none" w:sz="0" w:space="0" w:color="auto"/>
                                                                    <w:bottom w:val="none" w:sz="0" w:space="0" w:color="auto"/>
                                                                    <w:right w:val="none" w:sz="0" w:space="0" w:color="auto"/>
                                                                  </w:divBdr>
                                                                  <w:divsChild>
                                                                    <w:div w:id="445080946">
                                                                      <w:marLeft w:val="0"/>
                                                                      <w:marRight w:val="0"/>
                                                                      <w:marTop w:val="0"/>
                                                                      <w:marBottom w:val="0"/>
                                                                      <w:divBdr>
                                                                        <w:top w:val="none" w:sz="0" w:space="0" w:color="auto"/>
                                                                        <w:left w:val="none" w:sz="0" w:space="0" w:color="auto"/>
                                                                        <w:bottom w:val="none" w:sz="0" w:space="0" w:color="auto"/>
                                                                        <w:right w:val="none" w:sz="0" w:space="0" w:color="auto"/>
                                                                      </w:divBdr>
                                                                      <w:divsChild>
                                                                        <w:div w:id="2139569554">
                                                                          <w:marLeft w:val="0"/>
                                                                          <w:marRight w:val="0"/>
                                                                          <w:marTop w:val="0"/>
                                                                          <w:marBottom w:val="0"/>
                                                                          <w:divBdr>
                                                                            <w:top w:val="none" w:sz="0" w:space="0" w:color="auto"/>
                                                                            <w:left w:val="none" w:sz="0" w:space="0" w:color="auto"/>
                                                                            <w:bottom w:val="none" w:sz="0" w:space="0" w:color="auto"/>
                                                                            <w:right w:val="none" w:sz="0" w:space="0" w:color="auto"/>
                                                                          </w:divBdr>
                                                                          <w:divsChild>
                                                                            <w:div w:id="8435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967435">
                                                                  <w:marLeft w:val="0"/>
                                                                  <w:marRight w:val="0"/>
                                                                  <w:marTop w:val="60"/>
                                                                  <w:marBottom w:val="0"/>
                                                                  <w:divBdr>
                                                                    <w:top w:val="none" w:sz="0" w:space="0" w:color="auto"/>
                                                                    <w:left w:val="none" w:sz="0" w:space="0" w:color="auto"/>
                                                                    <w:bottom w:val="none" w:sz="0" w:space="0" w:color="auto"/>
                                                                    <w:right w:val="none" w:sz="0" w:space="0" w:color="auto"/>
                                                                  </w:divBdr>
                                                                </w:div>
                                                                <w:div w:id="1916625519">
                                                                  <w:marLeft w:val="0"/>
                                                                  <w:marRight w:val="0"/>
                                                                  <w:marTop w:val="0"/>
                                                                  <w:marBottom w:val="0"/>
                                                                  <w:divBdr>
                                                                    <w:top w:val="none" w:sz="0" w:space="0" w:color="auto"/>
                                                                    <w:left w:val="none" w:sz="0" w:space="0" w:color="auto"/>
                                                                    <w:bottom w:val="none" w:sz="0" w:space="0" w:color="auto"/>
                                                                    <w:right w:val="none" w:sz="0" w:space="0" w:color="auto"/>
                                                                  </w:divBdr>
                                                                  <w:divsChild>
                                                                    <w:div w:id="1737237216">
                                                                      <w:marLeft w:val="0"/>
                                                                      <w:marRight w:val="0"/>
                                                                      <w:marTop w:val="0"/>
                                                                      <w:marBottom w:val="0"/>
                                                                      <w:divBdr>
                                                                        <w:top w:val="none" w:sz="0" w:space="0" w:color="auto"/>
                                                                        <w:left w:val="none" w:sz="0" w:space="0" w:color="auto"/>
                                                                        <w:bottom w:val="none" w:sz="0" w:space="0" w:color="auto"/>
                                                                        <w:right w:val="none" w:sz="0" w:space="0" w:color="auto"/>
                                                                      </w:divBdr>
                                                                      <w:divsChild>
                                                                        <w:div w:id="601912371">
                                                                          <w:marLeft w:val="0"/>
                                                                          <w:marRight w:val="0"/>
                                                                          <w:marTop w:val="0"/>
                                                                          <w:marBottom w:val="0"/>
                                                                          <w:divBdr>
                                                                            <w:top w:val="none" w:sz="0" w:space="0" w:color="auto"/>
                                                                            <w:left w:val="none" w:sz="0" w:space="0" w:color="auto"/>
                                                                            <w:bottom w:val="none" w:sz="0" w:space="0" w:color="auto"/>
                                                                            <w:right w:val="none" w:sz="0" w:space="0" w:color="auto"/>
                                                                          </w:divBdr>
                                                                          <w:divsChild>
                                                                            <w:div w:id="57944344">
                                                                              <w:marLeft w:val="0"/>
                                                                              <w:marRight w:val="0"/>
                                                                              <w:marTop w:val="0"/>
                                                                              <w:marBottom w:val="0"/>
                                                                              <w:divBdr>
                                                                                <w:top w:val="none" w:sz="0" w:space="0" w:color="auto"/>
                                                                                <w:left w:val="none" w:sz="0" w:space="0" w:color="auto"/>
                                                                                <w:bottom w:val="none" w:sz="0" w:space="0" w:color="auto"/>
                                                                                <w:right w:val="none" w:sz="0" w:space="0" w:color="auto"/>
                                                                              </w:divBdr>
                                                                              <w:divsChild>
                                                                                <w:div w:id="1634747640">
                                                                                  <w:marLeft w:val="105"/>
                                                                                  <w:marRight w:val="105"/>
                                                                                  <w:marTop w:val="90"/>
                                                                                  <w:marBottom w:val="150"/>
                                                                                  <w:divBdr>
                                                                                    <w:top w:val="none" w:sz="0" w:space="0" w:color="auto"/>
                                                                                    <w:left w:val="none" w:sz="0" w:space="0" w:color="auto"/>
                                                                                    <w:bottom w:val="none" w:sz="0" w:space="0" w:color="auto"/>
                                                                                    <w:right w:val="none" w:sz="0" w:space="0" w:color="auto"/>
                                                                                  </w:divBdr>
                                                                                </w:div>
                                                                                <w:div w:id="2118016142">
                                                                                  <w:marLeft w:val="105"/>
                                                                                  <w:marRight w:val="105"/>
                                                                                  <w:marTop w:val="90"/>
                                                                                  <w:marBottom w:val="150"/>
                                                                                  <w:divBdr>
                                                                                    <w:top w:val="none" w:sz="0" w:space="0" w:color="auto"/>
                                                                                    <w:left w:val="none" w:sz="0" w:space="0" w:color="auto"/>
                                                                                    <w:bottom w:val="none" w:sz="0" w:space="0" w:color="auto"/>
                                                                                    <w:right w:val="none" w:sz="0" w:space="0" w:color="auto"/>
                                                                                  </w:divBdr>
                                                                                </w:div>
                                                                                <w:div w:id="1390229943">
                                                                                  <w:marLeft w:val="105"/>
                                                                                  <w:marRight w:val="105"/>
                                                                                  <w:marTop w:val="90"/>
                                                                                  <w:marBottom w:val="150"/>
                                                                                  <w:divBdr>
                                                                                    <w:top w:val="none" w:sz="0" w:space="0" w:color="auto"/>
                                                                                    <w:left w:val="none" w:sz="0" w:space="0" w:color="auto"/>
                                                                                    <w:bottom w:val="none" w:sz="0" w:space="0" w:color="auto"/>
                                                                                    <w:right w:val="none" w:sz="0" w:space="0" w:color="auto"/>
                                                                                  </w:divBdr>
                                                                                </w:div>
                                                                                <w:div w:id="1266109307">
                                                                                  <w:marLeft w:val="105"/>
                                                                                  <w:marRight w:val="105"/>
                                                                                  <w:marTop w:val="90"/>
                                                                                  <w:marBottom w:val="150"/>
                                                                                  <w:divBdr>
                                                                                    <w:top w:val="none" w:sz="0" w:space="0" w:color="auto"/>
                                                                                    <w:left w:val="none" w:sz="0" w:space="0" w:color="auto"/>
                                                                                    <w:bottom w:val="none" w:sz="0" w:space="0" w:color="auto"/>
                                                                                    <w:right w:val="none" w:sz="0" w:space="0" w:color="auto"/>
                                                                                  </w:divBdr>
                                                                                </w:div>
                                                                                <w:div w:id="1454518735">
                                                                                  <w:marLeft w:val="105"/>
                                                                                  <w:marRight w:val="105"/>
                                                                                  <w:marTop w:val="90"/>
                                                                                  <w:marBottom w:val="150"/>
                                                                                  <w:divBdr>
                                                                                    <w:top w:val="none" w:sz="0" w:space="0" w:color="auto"/>
                                                                                    <w:left w:val="none" w:sz="0" w:space="0" w:color="auto"/>
                                                                                    <w:bottom w:val="none" w:sz="0" w:space="0" w:color="auto"/>
                                                                                    <w:right w:val="none" w:sz="0" w:space="0" w:color="auto"/>
                                                                                  </w:divBdr>
                                                                                </w:div>
                                                                                <w:div w:id="194341277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033981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4112048">
          <w:marLeft w:val="0"/>
          <w:marRight w:val="0"/>
          <w:marTop w:val="0"/>
          <w:marBottom w:val="0"/>
          <w:divBdr>
            <w:top w:val="none" w:sz="0" w:space="0" w:color="auto"/>
            <w:left w:val="none" w:sz="0" w:space="0" w:color="auto"/>
            <w:bottom w:val="none" w:sz="0" w:space="0" w:color="auto"/>
            <w:right w:val="none" w:sz="0" w:space="0" w:color="auto"/>
          </w:divBdr>
          <w:divsChild>
            <w:div w:id="241379130">
              <w:marLeft w:val="0"/>
              <w:marRight w:val="0"/>
              <w:marTop w:val="0"/>
              <w:marBottom w:val="0"/>
              <w:divBdr>
                <w:top w:val="none" w:sz="0" w:space="0" w:color="auto"/>
                <w:left w:val="none" w:sz="0" w:space="0" w:color="auto"/>
                <w:bottom w:val="none" w:sz="0" w:space="0" w:color="auto"/>
                <w:right w:val="none" w:sz="0" w:space="0" w:color="auto"/>
              </w:divBdr>
              <w:divsChild>
                <w:div w:id="82327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047428">
      <w:bodyDiv w:val="1"/>
      <w:marLeft w:val="0"/>
      <w:marRight w:val="0"/>
      <w:marTop w:val="0"/>
      <w:marBottom w:val="0"/>
      <w:divBdr>
        <w:top w:val="none" w:sz="0" w:space="0" w:color="auto"/>
        <w:left w:val="none" w:sz="0" w:space="0" w:color="auto"/>
        <w:bottom w:val="none" w:sz="0" w:space="0" w:color="auto"/>
        <w:right w:val="none" w:sz="0" w:space="0" w:color="auto"/>
      </w:divBdr>
      <w:divsChild>
        <w:div w:id="535002586">
          <w:marLeft w:val="0"/>
          <w:marRight w:val="0"/>
          <w:marTop w:val="0"/>
          <w:marBottom w:val="0"/>
          <w:divBdr>
            <w:top w:val="none" w:sz="0" w:space="0" w:color="auto"/>
            <w:left w:val="none" w:sz="0" w:space="0" w:color="auto"/>
            <w:bottom w:val="none" w:sz="0" w:space="0" w:color="auto"/>
            <w:right w:val="none" w:sz="0" w:space="0" w:color="auto"/>
          </w:divBdr>
          <w:divsChild>
            <w:div w:id="964624702">
              <w:marLeft w:val="0"/>
              <w:marRight w:val="0"/>
              <w:marTop w:val="0"/>
              <w:marBottom w:val="0"/>
              <w:divBdr>
                <w:top w:val="none" w:sz="0" w:space="0" w:color="auto"/>
                <w:left w:val="none" w:sz="0" w:space="0" w:color="auto"/>
                <w:bottom w:val="none" w:sz="0" w:space="0" w:color="auto"/>
                <w:right w:val="none" w:sz="0" w:space="0" w:color="auto"/>
              </w:divBdr>
              <w:divsChild>
                <w:div w:id="743185798">
                  <w:marLeft w:val="0"/>
                  <w:marRight w:val="0"/>
                  <w:marTop w:val="0"/>
                  <w:marBottom w:val="0"/>
                  <w:divBdr>
                    <w:top w:val="none" w:sz="0" w:space="0" w:color="auto"/>
                    <w:left w:val="none" w:sz="0" w:space="0" w:color="auto"/>
                    <w:bottom w:val="none" w:sz="0" w:space="0" w:color="auto"/>
                    <w:right w:val="none" w:sz="0" w:space="0" w:color="auto"/>
                  </w:divBdr>
                  <w:divsChild>
                    <w:div w:id="594437999">
                      <w:marLeft w:val="0"/>
                      <w:marRight w:val="-90"/>
                      <w:marTop w:val="0"/>
                      <w:marBottom w:val="0"/>
                      <w:divBdr>
                        <w:top w:val="none" w:sz="0" w:space="0" w:color="auto"/>
                        <w:left w:val="none" w:sz="0" w:space="0" w:color="auto"/>
                        <w:bottom w:val="none" w:sz="0" w:space="0" w:color="auto"/>
                        <w:right w:val="none" w:sz="0" w:space="0" w:color="auto"/>
                      </w:divBdr>
                      <w:divsChild>
                        <w:div w:id="286662652">
                          <w:marLeft w:val="0"/>
                          <w:marRight w:val="0"/>
                          <w:marTop w:val="0"/>
                          <w:marBottom w:val="0"/>
                          <w:divBdr>
                            <w:top w:val="none" w:sz="0" w:space="0" w:color="auto"/>
                            <w:left w:val="none" w:sz="0" w:space="0" w:color="auto"/>
                            <w:bottom w:val="none" w:sz="0" w:space="0" w:color="auto"/>
                            <w:right w:val="none" w:sz="0" w:space="0" w:color="auto"/>
                          </w:divBdr>
                          <w:divsChild>
                            <w:div w:id="832599002">
                              <w:marLeft w:val="0"/>
                              <w:marRight w:val="0"/>
                              <w:marTop w:val="0"/>
                              <w:marBottom w:val="0"/>
                              <w:divBdr>
                                <w:top w:val="none" w:sz="0" w:space="0" w:color="auto"/>
                                <w:left w:val="none" w:sz="0" w:space="0" w:color="auto"/>
                                <w:bottom w:val="none" w:sz="0" w:space="0" w:color="auto"/>
                                <w:right w:val="none" w:sz="0" w:space="0" w:color="auto"/>
                              </w:divBdr>
                              <w:divsChild>
                                <w:div w:id="1498576121">
                                  <w:marLeft w:val="0"/>
                                  <w:marRight w:val="0"/>
                                  <w:marTop w:val="0"/>
                                  <w:marBottom w:val="0"/>
                                  <w:divBdr>
                                    <w:top w:val="none" w:sz="0" w:space="0" w:color="auto"/>
                                    <w:left w:val="none" w:sz="0" w:space="0" w:color="auto"/>
                                    <w:bottom w:val="none" w:sz="0" w:space="0" w:color="auto"/>
                                    <w:right w:val="none" w:sz="0" w:space="0" w:color="auto"/>
                                  </w:divBdr>
                                  <w:divsChild>
                                    <w:div w:id="1138106576">
                                      <w:marLeft w:val="750"/>
                                      <w:marRight w:val="0"/>
                                      <w:marTop w:val="0"/>
                                      <w:marBottom w:val="0"/>
                                      <w:divBdr>
                                        <w:top w:val="none" w:sz="0" w:space="0" w:color="auto"/>
                                        <w:left w:val="none" w:sz="0" w:space="0" w:color="auto"/>
                                        <w:bottom w:val="none" w:sz="0" w:space="0" w:color="auto"/>
                                        <w:right w:val="none" w:sz="0" w:space="0" w:color="auto"/>
                                      </w:divBdr>
                                      <w:divsChild>
                                        <w:div w:id="1590237144">
                                          <w:marLeft w:val="0"/>
                                          <w:marRight w:val="0"/>
                                          <w:marTop w:val="0"/>
                                          <w:marBottom w:val="0"/>
                                          <w:divBdr>
                                            <w:top w:val="none" w:sz="0" w:space="0" w:color="auto"/>
                                            <w:left w:val="none" w:sz="0" w:space="0" w:color="auto"/>
                                            <w:bottom w:val="none" w:sz="0" w:space="0" w:color="auto"/>
                                            <w:right w:val="none" w:sz="0" w:space="0" w:color="auto"/>
                                          </w:divBdr>
                                          <w:divsChild>
                                            <w:div w:id="1297373072">
                                              <w:marLeft w:val="0"/>
                                              <w:marRight w:val="0"/>
                                              <w:marTop w:val="0"/>
                                              <w:marBottom w:val="0"/>
                                              <w:divBdr>
                                                <w:top w:val="none" w:sz="0" w:space="0" w:color="auto"/>
                                                <w:left w:val="none" w:sz="0" w:space="0" w:color="auto"/>
                                                <w:bottom w:val="none" w:sz="0" w:space="0" w:color="auto"/>
                                                <w:right w:val="none" w:sz="0" w:space="0" w:color="auto"/>
                                              </w:divBdr>
                                              <w:divsChild>
                                                <w:div w:id="1085421514">
                                                  <w:marLeft w:val="0"/>
                                                  <w:marRight w:val="0"/>
                                                  <w:marTop w:val="0"/>
                                                  <w:marBottom w:val="0"/>
                                                  <w:divBdr>
                                                    <w:top w:val="none" w:sz="0" w:space="0" w:color="auto"/>
                                                    <w:left w:val="none" w:sz="0" w:space="0" w:color="auto"/>
                                                    <w:bottom w:val="none" w:sz="0" w:space="0" w:color="auto"/>
                                                    <w:right w:val="none" w:sz="0" w:space="0" w:color="auto"/>
                                                  </w:divBdr>
                                                  <w:divsChild>
                                                    <w:div w:id="188951647">
                                                      <w:marLeft w:val="0"/>
                                                      <w:marRight w:val="0"/>
                                                      <w:marTop w:val="0"/>
                                                      <w:marBottom w:val="0"/>
                                                      <w:divBdr>
                                                        <w:top w:val="none" w:sz="0" w:space="0" w:color="auto"/>
                                                        <w:left w:val="none" w:sz="0" w:space="0" w:color="auto"/>
                                                        <w:bottom w:val="none" w:sz="0" w:space="0" w:color="auto"/>
                                                        <w:right w:val="none" w:sz="0" w:space="0" w:color="auto"/>
                                                      </w:divBdr>
                                                      <w:divsChild>
                                                        <w:div w:id="417561829">
                                                          <w:marLeft w:val="0"/>
                                                          <w:marRight w:val="0"/>
                                                          <w:marTop w:val="0"/>
                                                          <w:marBottom w:val="0"/>
                                                          <w:divBdr>
                                                            <w:top w:val="none" w:sz="0" w:space="0" w:color="auto"/>
                                                            <w:left w:val="none" w:sz="0" w:space="0" w:color="auto"/>
                                                            <w:bottom w:val="none" w:sz="0" w:space="0" w:color="auto"/>
                                                            <w:right w:val="none" w:sz="0" w:space="0" w:color="auto"/>
                                                          </w:divBdr>
                                                          <w:divsChild>
                                                            <w:div w:id="502008980">
                                                              <w:marLeft w:val="0"/>
                                                              <w:marRight w:val="0"/>
                                                              <w:marTop w:val="0"/>
                                                              <w:marBottom w:val="0"/>
                                                              <w:divBdr>
                                                                <w:top w:val="none" w:sz="0" w:space="0" w:color="auto"/>
                                                                <w:left w:val="none" w:sz="0" w:space="0" w:color="auto"/>
                                                                <w:bottom w:val="none" w:sz="0" w:space="0" w:color="auto"/>
                                                                <w:right w:val="none" w:sz="0" w:space="0" w:color="auto"/>
                                                              </w:divBdr>
                                                              <w:divsChild>
                                                                <w:div w:id="1147434569">
                                                                  <w:marLeft w:val="0"/>
                                                                  <w:marRight w:val="0"/>
                                                                  <w:marTop w:val="0"/>
                                                                  <w:marBottom w:val="0"/>
                                                                  <w:divBdr>
                                                                    <w:top w:val="none" w:sz="0" w:space="0" w:color="auto"/>
                                                                    <w:left w:val="none" w:sz="0" w:space="0" w:color="auto"/>
                                                                    <w:bottom w:val="none" w:sz="0" w:space="0" w:color="auto"/>
                                                                    <w:right w:val="none" w:sz="0" w:space="0" w:color="auto"/>
                                                                  </w:divBdr>
                                                                  <w:divsChild>
                                                                    <w:div w:id="1618638141">
                                                                      <w:marLeft w:val="0"/>
                                                                      <w:marRight w:val="0"/>
                                                                      <w:marTop w:val="0"/>
                                                                      <w:marBottom w:val="0"/>
                                                                      <w:divBdr>
                                                                        <w:top w:val="none" w:sz="0" w:space="0" w:color="auto"/>
                                                                        <w:left w:val="none" w:sz="0" w:space="0" w:color="auto"/>
                                                                        <w:bottom w:val="none" w:sz="0" w:space="0" w:color="auto"/>
                                                                        <w:right w:val="none" w:sz="0" w:space="0" w:color="auto"/>
                                                                      </w:divBdr>
                                                                      <w:divsChild>
                                                                        <w:div w:id="1594167056">
                                                                          <w:marLeft w:val="0"/>
                                                                          <w:marRight w:val="0"/>
                                                                          <w:marTop w:val="0"/>
                                                                          <w:marBottom w:val="0"/>
                                                                          <w:divBdr>
                                                                            <w:top w:val="none" w:sz="0" w:space="0" w:color="auto"/>
                                                                            <w:left w:val="none" w:sz="0" w:space="0" w:color="auto"/>
                                                                            <w:bottom w:val="none" w:sz="0" w:space="0" w:color="auto"/>
                                                                            <w:right w:val="none" w:sz="0" w:space="0" w:color="auto"/>
                                                                          </w:divBdr>
                                                                          <w:divsChild>
                                                                            <w:div w:id="8030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83857">
                                                                  <w:marLeft w:val="0"/>
                                                                  <w:marRight w:val="0"/>
                                                                  <w:marTop w:val="60"/>
                                                                  <w:marBottom w:val="0"/>
                                                                  <w:divBdr>
                                                                    <w:top w:val="none" w:sz="0" w:space="0" w:color="auto"/>
                                                                    <w:left w:val="none" w:sz="0" w:space="0" w:color="auto"/>
                                                                    <w:bottom w:val="none" w:sz="0" w:space="0" w:color="auto"/>
                                                                    <w:right w:val="none" w:sz="0" w:space="0" w:color="auto"/>
                                                                  </w:divBdr>
                                                                </w:div>
                                                                <w:div w:id="324289421">
                                                                  <w:marLeft w:val="0"/>
                                                                  <w:marRight w:val="0"/>
                                                                  <w:marTop w:val="0"/>
                                                                  <w:marBottom w:val="0"/>
                                                                  <w:divBdr>
                                                                    <w:top w:val="none" w:sz="0" w:space="0" w:color="auto"/>
                                                                    <w:left w:val="none" w:sz="0" w:space="0" w:color="auto"/>
                                                                    <w:bottom w:val="none" w:sz="0" w:space="0" w:color="auto"/>
                                                                    <w:right w:val="none" w:sz="0" w:space="0" w:color="auto"/>
                                                                  </w:divBdr>
                                                                  <w:divsChild>
                                                                    <w:div w:id="1264069529">
                                                                      <w:marLeft w:val="0"/>
                                                                      <w:marRight w:val="0"/>
                                                                      <w:marTop w:val="0"/>
                                                                      <w:marBottom w:val="0"/>
                                                                      <w:divBdr>
                                                                        <w:top w:val="none" w:sz="0" w:space="0" w:color="auto"/>
                                                                        <w:left w:val="none" w:sz="0" w:space="0" w:color="auto"/>
                                                                        <w:bottom w:val="none" w:sz="0" w:space="0" w:color="auto"/>
                                                                        <w:right w:val="none" w:sz="0" w:space="0" w:color="auto"/>
                                                                      </w:divBdr>
                                                                      <w:divsChild>
                                                                        <w:div w:id="1415778961">
                                                                          <w:marLeft w:val="0"/>
                                                                          <w:marRight w:val="0"/>
                                                                          <w:marTop w:val="0"/>
                                                                          <w:marBottom w:val="0"/>
                                                                          <w:divBdr>
                                                                            <w:top w:val="none" w:sz="0" w:space="0" w:color="auto"/>
                                                                            <w:left w:val="none" w:sz="0" w:space="0" w:color="auto"/>
                                                                            <w:bottom w:val="none" w:sz="0" w:space="0" w:color="auto"/>
                                                                            <w:right w:val="none" w:sz="0" w:space="0" w:color="auto"/>
                                                                          </w:divBdr>
                                                                          <w:divsChild>
                                                                            <w:div w:id="1365669882">
                                                                              <w:marLeft w:val="0"/>
                                                                              <w:marRight w:val="0"/>
                                                                              <w:marTop w:val="0"/>
                                                                              <w:marBottom w:val="0"/>
                                                                              <w:divBdr>
                                                                                <w:top w:val="none" w:sz="0" w:space="0" w:color="auto"/>
                                                                                <w:left w:val="none" w:sz="0" w:space="0" w:color="auto"/>
                                                                                <w:bottom w:val="none" w:sz="0" w:space="0" w:color="auto"/>
                                                                                <w:right w:val="none" w:sz="0" w:space="0" w:color="auto"/>
                                                                              </w:divBdr>
                                                                              <w:divsChild>
                                                                                <w:div w:id="897789394">
                                                                                  <w:marLeft w:val="105"/>
                                                                                  <w:marRight w:val="105"/>
                                                                                  <w:marTop w:val="90"/>
                                                                                  <w:marBottom w:val="150"/>
                                                                                  <w:divBdr>
                                                                                    <w:top w:val="none" w:sz="0" w:space="0" w:color="auto"/>
                                                                                    <w:left w:val="none" w:sz="0" w:space="0" w:color="auto"/>
                                                                                    <w:bottom w:val="none" w:sz="0" w:space="0" w:color="auto"/>
                                                                                    <w:right w:val="none" w:sz="0" w:space="0" w:color="auto"/>
                                                                                  </w:divBdr>
                                                                                </w:div>
                                                                                <w:div w:id="1526360318">
                                                                                  <w:marLeft w:val="105"/>
                                                                                  <w:marRight w:val="105"/>
                                                                                  <w:marTop w:val="90"/>
                                                                                  <w:marBottom w:val="150"/>
                                                                                  <w:divBdr>
                                                                                    <w:top w:val="none" w:sz="0" w:space="0" w:color="auto"/>
                                                                                    <w:left w:val="none" w:sz="0" w:space="0" w:color="auto"/>
                                                                                    <w:bottom w:val="none" w:sz="0" w:space="0" w:color="auto"/>
                                                                                    <w:right w:val="none" w:sz="0" w:space="0" w:color="auto"/>
                                                                                  </w:divBdr>
                                                                                </w:div>
                                                                                <w:div w:id="184364360">
                                                                                  <w:marLeft w:val="105"/>
                                                                                  <w:marRight w:val="105"/>
                                                                                  <w:marTop w:val="90"/>
                                                                                  <w:marBottom w:val="150"/>
                                                                                  <w:divBdr>
                                                                                    <w:top w:val="none" w:sz="0" w:space="0" w:color="auto"/>
                                                                                    <w:left w:val="none" w:sz="0" w:space="0" w:color="auto"/>
                                                                                    <w:bottom w:val="none" w:sz="0" w:space="0" w:color="auto"/>
                                                                                    <w:right w:val="none" w:sz="0" w:space="0" w:color="auto"/>
                                                                                  </w:divBdr>
                                                                                </w:div>
                                                                                <w:div w:id="801581722">
                                                                                  <w:marLeft w:val="105"/>
                                                                                  <w:marRight w:val="105"/>
                                                                                  <w:marTop w:val="90"/>
                                                                                  <w:marBottom w:val="150"/>
                                                                                  <w:divBdr>
                                                                                    <w:top w:val="none" w:sz="0" w:space="0" w:color="auto"/>
                                                                                    <w:left w:val="none" w:sz="0" w:space="0" w:color="auto"/>
                                                                                    <w:bottom w:val="none" w:sz="0" w:space="0" w:color="auto"/>
                                                                                    <w:right w:val="none" w:sz="0" w:space="0" w:color="auto"/>
                                                                                  </w:divBdr>
                                                                                </w:div>
                                                                                <w:div w:id="1679043767">
                                                                                  <w:marLeft w:val="105"/>
                                                                                  <w:marRight w:val="105"/>
                                                                                  <w:marTop w:val="90"/>
                                                                                  <w:marBottom w:val="150"/>
                                                                                  <w:divBdr>
                                                                                    <w:top w:val="none" w:sz="0" w:space="0" w:color="auto"/>
                                                                                    <w:left w:val="none" w:sz="0" w:space="0" w:color="auto"/>
                                                                                    <w:bottom w:val="none" w:sz="0" w:space="0" w:color="auto"/>
                                                                                    <w:right w:val="none" w:sz="0" w:space="0" w:color="auto"/>
                                                                                  </w:divBdr>
                                                                                </w:div>
                                                                                <w:div w:id="191516283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099138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2344244">
          <w:marLeft w:val="0"/>
          <w:marRight w:val="0"/>
          <w:marTop w:val="0"/>
          <w:marBottom w:val="0"/>
          <w:divBdr>
            <w:top w:val="none" w:sz="0" w:space="0" w:color="auto"/>
            <w:left w:val="none" w:sz="0" w:space="0" w:color="auto"/>
            <w:bottom w:val="none" w:sz="0" w:space="0" w:color="auto"/>
            <w:right w:val="none" w:sz="0" w:space="0" w:color="auto"/>
          </w:divBdr>
          <w:divsChild>
            <w:div w:id="502400082">
              <w:marLeft w:val="0"/>
              <w:marRight w:val="0"/>
              <w:marTop w:val="0"/>
              <w:marBottom w:val="0"/>
              <w:divBdr>
                <w:top w:val="none" w:sz="0" w:space="0" w:color="auto"/>
                <w:left w:val="none" w:sz="0" w:space="0" w:color="auto"/>
                <w:bottom w:val="none" w:sz="0" w:space="0" w:color="auto"/>
                <w:right w:val="none" w:sz="0" w:space="0" w:color="auto"/>
              </w:divBdr>
              <w:divsChild>
                <w:div w:id="194001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6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9198</Words>
  <Characters>52434</Characters>
  <Application>Microsoft Office Word</Application>
  <DocSecurity>0</DocSecurity>
  <Lines>436</Lines>
  <Paragraphs>123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ismail - [2010]</cp:lastModifiedBy>
  <cp:revision>2</cp:revision>
  <cp:lastPrinted>2025-03-13T07:29:00Z</cp:lastPrinted>
  <dcterms:created xsi:type="dcterms:W3CDTF">2025-03-18T12:05:00Z</dcterms:created>
  <dcterms:modified xsi:type="dcterms:W3CDTF">2025-03-18T12:05:00Z</dcterms:modified>
</cp:coreProperties>
</file>